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lang w:eastAsia="zh-CN"/>
        </w:rPr>
        <w:t>2</w:t>
      </w:r>
      <w:r>
        <w:rPr>
          <w:rFonts w:hint="eastAsia"/>
          <w:lang w:val="en-US" w:eastAsia="zh-CN"/>
        </w:rPr>
        <w:t>024</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在用气瓶安全评定</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Safety Assessment of Gas Cylinders in Use</w:t>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湖南省特种设备协会</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21" w:name="BookMark1"/>
      <w:bookmarkStart w:id="22" w:name="_Toc167437683"/>
      <w:r>
        <w:rPr>
          <w:rFonts w:hint="eastAsia"/>
          <w:spacing w:val="320"/>
        </w:rPr>
        <w:t>目</w:t>
      </w:r>
      <w:r>
        <w:rPr>
          <w:rFonts w:hint="eastAsia"/>
        </w:rPr>
        <w:t>次</w:t>
      </w:r>
    </w:p>
    <w:p>
      <w:pPr>
        <w:pStyle w:val="19"/>
        <w:tabs>
          <w:tab w:val="right" w:leader="dot" w:pos="9241"/>
        </w:tabs>
        <w:spacing w:before="78" w:after="78"/>
        <w:rPr>
          <w:rFonts w:ascii="Calibri" w:hAnsi="Calibri"/>
          <w:szCs w:val="22"/>
        </w:rPr>
      </w:pPr>
      <w:r>
        <w:fldChar w:fldCharType="begin"/>
      </w:r>
      <w:r>
        <w:instrText xml:space="preserve"> TOC \o "1-1" \h </w:instrText>
      </w:r>
      <w:r>
        <w:fldChar w:fldCharType="separate"/>
      </w:r>
      <w:r>
        <w:fldChar w:fldCharType="begin" w:fldLock="1"/>
      </w:r>
      <w:r>
        <w:rPr>
          <w:rStyle w:val="33"/>
        </w:rPr>
        <w:instrText xml:space="preserve"> </w:instrText>
      </w:r>
      <w:r>
        <w:instrText xml:space="preserve">HYPERLINK \l "_Toc1830812"</w:instrText>
      </w:r>
      <w:r>
        <w:rPr>
          <w:rStyle w:val="33"/>
        </w:rPr>
        <w:instrText xml:space="preserve"> </w:instrText>
      </w:r>
      <w:r>
        <w:fldChar w:fldCharType="separate"/>
      </w:r>
      <w:r>
        <w:rPr>
          <w:rStyle w:val="33"/>
          <w:rFonts w:hint="eastAsia"/>
        </w:rPr>
        <w:t>前言</w:t>
      </w:r>
      <w:r>
        <w:tab/>
      </w:r>
      <w:r>
        <w:fldChar w:fldCharType="begin" w:fldLock="1"/>
      </w:r>
      <w:r>
        <w:instrText xml:space="preserve"> PAGEREF _Toc1830812 \h </w:instrText>
      </w:r>
      <w:r>
        <w:fldChar w:fldCharType="separate"/>
      </w:r>
      <w:r>
        <w:t>II</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"_Toc1830813"</w:instrText>
      </w:r>
      <w:r>
        <w:rPr>
          <w:rStyle w:val="33"/>
        </w:rPr>
        <w:instrText xml:space="preserve"> </w:instrText>
      </w:r>
      <w:r>
        <w:fldChar w:fldCharType="separate"/>
      </w:r>
      <w:r>
        <w:rPr>
          <w:rStyle w:val="33"/>
        </w:rPr>
        <w:t>1</w:t>
      </w:r>
      <w:r>
        <w:rPr>
          <w:rStyle w:val="33"/>
          <w:rFonts w:hint="eastAsia"/>
        </w:rPr>
        <w:t>　范围</w:t>
      </w:r>
      <w:r>
        <w:tab/>
      </w:r>
      <w:r>
        <w:fldChar w:fldCharType="begin" w:fldLock="1"/>
      </w:r>
      <w:r>
        <w:instrText xml:space="preserve"> PAGEREF _Toc1830813 \h </w:instrText>
      </w:r>
      <w:r>
        <w:fldChar w:fldCharType="separate"/>
      </w:r>
      <w:r>
        <w:t>1</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"_Toc1830814"</w:instrText>
      </w:r>
      <w:r>
        <w:rPr>
          <w:rStyle w:val="33"/>
        </w:rPr>
        <w:instrText xml:space="preserve"> </w:instrText>
      </w:r>
      <w:r>
        <w:fldChar w:fldCharType="separate"/>
      </w:r>
      <w:r>
        <w:rPr>
          <w:rStyle w:val="33"/>
        </w:rPr>
        <w:t>2</w:t>
      </w:r>
      <w:r>
        <w:rPr>
          <w:rStyle w:val="33"/>
          <w:rFonts w:hint="eastAsia"/>
        </w:rPr>
        <w:t>　规范性引用文件</w:t>
      </w:r>
      <w:r>
        <w:tab/>
      </w:r>
      <w:r>
        <w:fldChar w:fldCharType="begin" w:fldLock="1"/>
      </w:r>
      <w:r>
        <w:instrText xml:space="preserve"> PAGEREF _Toc1830814 \h </w:instrText>
      </w:r>
      <w:r>
        <w:fldChar w:fldCharType="separate"/>
      </w:r>
      <w:r>
        <w:t>1</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"_Toc1830815"</w:instrText>
      </w:r>
      <w:r>
        <w:rPr>
          <w:rStyle w:val="33"/>
        </w:rPr>
        <w:instrText xml:space="preserve"> </w:instrText>
      </w:r>
      <w:r>
        <w:fldChar w:fldCharType="separate"/>
      </w:r>
      <w:r>
        <w:rPr>
          <w:rStyle w:val="33"/>
        </w:rPr>
        <w:t>3</w:t>
      </w:r>
      <w:r>
        <w:rPr>
          <w:rStyle w:val="33"/>
          <w:rFonts w:hint="eastAsia"/>
        </w:rPr>
        <w:t>　术语和定义</w:t>
      </w:r>
      <w:r>
        <w:tab/>
      </w:r>
      <w:r>
        <w:fldChar w:fldCharType="begin" w:fldLock="1"/>
      </w:r>
      <w:r>
        <w:instrText xml:space="preserve"> PAGEREF _Toc1830815 \h </w:instrText>
      </w:r>
      <w:r>
        <w:fldChar w:fldCharType="separate"/>
      </w:r>
      <w:r>
        <w:t>1</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"_Toc1830816"</w:instrText>
      </w:r>
      <w:r>
        <w:rPr>
          <w:rStyle w:val="33"/>
        </w:rPr>
        <w:instrText xml:space="preserve"> </w:instrText>
      </w:r>
      <w:r>
        <w:fldChar w:fldCharType="separate"/>
      </w:r>
      <w:r>
        <w:rPr>
          <w:rStyle w:val="33"/>
        </w:rPr>
        <w:t>4</w:t>
      </w:r>
      <w:r>
        <w:rPr>
          <w:rStyle w:val="33"/>
          <w:rFonts w:hint="eastAsia"/>
        </w:rPr>
        <w:t>　基本条件</w:t>
      </w:r>
      <w:r>
        <w:tab/>
      </w:r>
      <w:r>
        <w:fldChar w:fldCharType="begin" w:fldLock="1"/>
      </w:r>
      <w:r>
        <w:instrText xml:space="preserve"> PAGEREF _Toc1830816 \h </w:instrText>
      </w:r>
      <w:r>
        <w:fldChar w:fldCharType="separate"/>
      </w:r>
      <w:r>
        <w:t>2</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"_Toc1830817"</w:instrText>
      </w:r>
      <w:r>
        <w:rPr>
          <w:rStyle w:val="33"/>
        </w:rPr>
        <w:instrText xml:space="preserve"> </w:instrText>
      </w:r>
      <w:r>
        <w:fldChar w:fldCharType="separate"/>
      </w:r>
      <w:r>
        <w:rPr>
          <w:rStyle w:val="33"/>
        </w:rPr>
        <w:t>5</w:t>
      </w:r>
      <w:r>
        <w:rPr>
          <w:rStyle w:val="33"/>
          <w:rFonts w:hint="eastAsia"/>
        </w:rPr>
        <w:t>　</w:t>
      </w:r>
      <w:r>
        <w:rPr>
          <w:rStyle w:val="33"/>
          <w:rFonts w:hint="eastAsia"/>
          <w:lang w:val="en-US" w:eastAsia="zh-CN"/>
        </w:rPr>
        <w:t>评定</w:t>
      </w:r>
      <w:r>
        <w:rPr>
          <w:rStyle w:val="33"/>
          <w:rFonts w:hint="eastAsia"/>
        </w:rPr>
        <w:t>周期与检验项目</w:t>
      </w:r>
      <w:r>
        <w:tab/>
      </w:r>
      <w:r>
        <w:fldChar w:fldCharType="begin" w:fldLock="1"/>
      </w:r>
      <w:r>
        <w:instrText xml:space="preserve"> PAGEREF _Toc1830817 \h </w:instrText>
      </w:r>
      <w:r>
        <w:fldChar w:fldCharType="separate"/>
      </w:r>
      <w:r>
        <w:t>4</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"_Toc1830818"</w:instrText>
      </w:r>
      <w:r>
        <w:rPr>
          <w:rStyle w:val="33"/>
        </w:rPr>
        <w:instrText xml:space="preserve"> </w:instrText>
      </w:r>
      <w:r>
        <w:fldChar w:fldCharType="separate"/>
      </w:r>
      <w:r>
        <w:rPr>
          <w:rStyle w:val="33"/>
        </w:rPr>
        <w:t>6</w:t>
      </w:r>
      <w:r>
        <w:rPr>
          <w:rStyle w:val="33"/>
          <w:rFonts w:hint="eastAsia"/>
        </w:rPr>
        <w:t>　</w:t>
      </w:r>
      <w:r>
        <w:rPr>
          <w:rStyle w:val="33"/>
          <w:rFonts w:hint="eastAsia"/>
          <w:lang w:val="en-US" w:eastAsia="zh-CN"/>
        </w:rPr>
        <w:t>评定</w:t>
      </w:r>
      <w:r>
        <w:rPr>
          <w:rStyle w:val="33"/>
          <w:rFonts w:hint="eastAsia"/>
        </w:rPr>
        <w:t>流程</w:t>
      </w:r>
      <w:r>
        <w:tab/>
      </w:r>
      <w:r>
        <w:fldChar w:fldCharType="begin" w:fldLock="1"/>
      </w:r>
      <w:r>
        <w:instrText xml:space="preserve"> PAGEREF _Toc1830818 \h </w:instrText>
      </w:r>
      <w:r>
        <w:fldChar w:fldCharType="separate"/>
      </w:r>
      <w:r>
        <w:t>4</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"_Toc1830819"</w:instrText>
      </w:r>
      <w:r>
        <w:rPr>
          <w:rStyle w:val="33"/>
        </w:rPr>
        <w:instrText xml:space="preserve"> </w:instrText>
      </w:r>
      <w:r>
        <w:fldChar w:fldCharType="separate"/>
      </w:r>
      <w:r>
        <w:rPr>
          <w:rStyle w:val="33"/>
        </w:rPr>
        <w:t>7</w:t>
      </w:r>
      <w:r>
        <w:rPr>
          <w:rStyle w:val="33"/>
          <w:rFonts w:hint="eastAsia"/>
        </w:rPr>
        <w:t>　外观检验项目与评定</w:t>
      </w:r>
      <w:r>
        <w:tab/>
      </w:r>
      <w:r>
        <w:fldChar w:fldCharType="begin" w:fldLock="1"/>
      </w:r>
      <w:r>
        <w:instrText xml:space="preserve"> PAGEREF _Toc1830819 \h </w:instrText>
      </w:r>
      <w:r>
        <w:fldChar w:fldCharType="separate"/>
      </w:r>
      <w:r>
        <w:t>8</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"_Toc1830820"</w:instrText>
      </w:r>
      <w:r>
        <w:rPr>
          <w:rStyle w:val="33"/>
        </w:rPr>
        <w:instrText xml:space="preserve"> </w:instrText>
      </w:r>
      <w:r>
        <w:fldChar w:fldCharType="separate"/>
      </w:r>
      <w:r>
        <w:rPr>
          <w:rStyle w:val="33"/>
        </w:rPr>
        <w:t>8</w:t>
      </w:r>
      <w:r>
        <w:rPr>
          <w:rStyle w:val="33"/>
          <w:rFonts w:hint="eastAsia"/>
        </w:rPr>
        <w:t>　水压试验</w:t>
      </w:r>
      <w:r>
        <w:tab/>
      </w:r>
      <w:r>
        <w:fldChar w:fldCharType="begin" w:fldLock="1"/>
      </w:r>
      <w:r>
        <w:instrText xml:space="preserve"> PAGEREF _Toc1830820 \h </w:instrText>
      </w:r>
      <w:r>
        <w:fldChar w:fldCharType="separate"/>
      </w:r>
      <w:r>
        <w:t>9</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"_Toc1830821"</w:instrText>
      </w:r>
      <w:r>
        <w:rPr>
          <w:rStyle w:val="33"/>
        </w:rPr>
        <w:instrText xml:space="preserve"> </w:instrText>
      </w:r>
      <w:r>
        <w:fldChar w:fldCharType="separate"/>
      </w:r>
      <w:r>
        <w:rPr>
          <w:rStyle w:val="33"/>
        </w:rPr>
        <w:t>9</w:t>
      </w:r>
      <w:r>
        <w:rPr>
          <w:rStyle w:val="33"/>
          <w:rFonts w:hint="eastAsia"/>
        </w:rPr>
        <w:t>　瓶阀检验与装配</w:t>
      </w:r>
      <w:r>
        <w:tab/>
      </w:r>
      <w:r>
        <w:fldChar w:fldCharType="begin" w:fldLock="1"/>
      </w:r>
      <w:r>
        <w:instrText xml:space="preserve"> PAGEREF _Toc1830821 \h </w:instrText>
      </w:r>
      <w:r>
        <w:fldChar w:fldCharType="separate"/>
      </w:r>
      <w:r>
        <w:t>10</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"_Toc1830822"</w:instrText>
      </w:r>
      <w:r>
        <w:rPr>
          <w:rStyle w:val="33"/>
        </w:rPr>
        <w:instrText xml:space="preserve"> </w:instrText>
      </w:r>
      <w:r>
        <w:fldChar w:fldCharType="separate"/>
      </w:r>
      <w:r>
        <w:rPr>
          <w:rStyle w:val="33"/>
        </w:rPr>
        <w:t>10</w:t>
      </w:r>
      <w:r>
        <w:rPr>
          <w:rStyle w:val="33"/>
          <w:rFonts w:hint="eastAsia"/>
        </w:rPr>
        <w:t>　气</w:t>
      </w:r>
      <w:r>
        <w:rPr>
          <w:rStyle w:val="33"/>
          <w:rFonts w:hint="eastAsia" w:ascii="Calibri" w:hAnsi="Calibri"/>
        </w:rPr>
        <w:t>密性试验</w:t>
      </w:r>
      <w:r>
        <w:tab/>
      </w:r>
      <w:r>
        <w:fldChar w:fldCharType="begin" w:fldLock="1"/>
      </w:r>
      <w:r>
        <w:instrText xml:space="preserve"> PAGEREF _Toc1830822 \h </w:instrText>
      </w:r>
      <w:r>
        <w:fldChar w:fldCharType="separate"/>
      </w:r>
      <w:r>
        <w:t>10</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"_Toc1830823"</w:instrText>
      </w:r>
      <w:r>
        <w:rPr>
          <w:rStyle w:val="33"/>
        </w:rPr>
        <w:instrText xml:space="preserve"> </w:instrText>
      </w:r>
      <w:r>
        <w:fldChar w:fldCharType="separate"/>
      </w:r>
      <w:r>
        <w:rPr>
          <w:rStyle w:val="33"/>
        </w:rPr>
        <w:t>11</w:t>
      </w:r>
      <w:r>
        <w:rPr>
          <w:rStyle w:val="33"/>
          <w:rFonts w:hint="eastAsia"/>
        </w:rPr>
        <w:t>　容积测定</w:t>
      </w:r>
      <w:r>
        <w:tab/>
      </w:r>
      <w:r>
        <w:fldChar w:fldCharType="begin" w:fldLock="1"/>
      </w:r>
      <w:r>
        <w:instrText xml:space="preserve"> PAGEREF _Toc1830823 \h </w:instrText>
      </w:r>
      <w:r>
        <w:fldChar w:fldCharType="separate"/>
      </w:r>
      <w:r>
        <w:t>10</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"_Toc1830824"</w:instrText>
      </w:r>
      <w:r>
        <w:rPr>
          <w:rStyle w:val="33"/>
        </w:rPr>
        <w:instrText xml:space="preserve"> </w:instrText>
      </w:r>
      <w:r>
        <w:fldChar w:fldCharType="separate"/>
      </w:r>
      <w:r>
        <w:rPr>
          <w:rStyle w:val="33"/>
        </w:rPr>
        <w:t>12</w:t>
      </w:r>
      <w:r>
        <w:rPr>
          <w:rStyle w:val="33"/>
          <w:rFonts w:hint="eastAsia"/>
        </w:rPr>
        <w:t>　</w:t>
      </w:r>
      <w:r>
        <w:rPr>
          <w:rStyle w:val="33"/>
          <w:rFonts w:hint="eastAsia"/>
          <w:lang w:val="en-US" w:eastAsia="zh-CN"/>
        </w:rPr>
        <w:t>评定</w:t>
      </w:r>
      <w:r>
        <w:rPr>
          <w:rStyle w:val="33"/>
          <w:rFonts w:hint="eastAsia"/>
        </w:rPr>
        <w:t>标识</w:t>
      </w:r>
      <w:r>
        <w:tab/>
      </w:r>
      <w:r>
        <w:fldChar w:fldCharType="begin" w:fldLock="1"/>
      </w:r>
      <w:r>
        <w:instrText xml:space="preserve"> PAGEREF _Toc1830824 \h </w:instrText>
      </w:r>
      <w:r>
        <w:fldChar w:fldCharType="separate"/>
      </w:r>
      <w:r>
        <w:t>10</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"_Toc1830825"</w:instrText>
      </w:r>
      <w:r>
        <w:rPr>
          <w:rStyle w:val="33"/>
        </w:rPr>
        <w:instrText xml:space="preserve"> </w:instrText>
      </w:r>
      <w:r>
        <w:fldChar w:fldCharType="separate"/>
      </w:r>
      <w:r>
        <w:rPr>
          <w:rStyle w:val="33"/>
        </w:rPr>
        <w:t>13</w:t>
      </w:r>
      <w:r>
        <w:rPr>
          <w:rStyle w:val="33"/>
          <w:rFonts w:hint="eastAsia"/>
        </w:rPr>
        <w:t>　喷涂</w:t>
      </w:r>
      <w:r>
        <w:tab/>
      </w:r>
      <w:r>
        <w:fldChar w:fldCharType="begin" w:fldLock="1"/>
      </w:r>
      <w:r>
        <w:instrText xml:space="preserve"> PAGEREF _Toc1830825 \h </w:instrText>
      </w:r>
      <w:r>
        <w:fldChar w:fldCharType="separate"/>
      </w:r>
      <w:r>
        <w:t>11</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"_Toc1830826"</w:instrText>
      </w:r>
      <w:r>
        <w:rPr>
          <w:rStyle w:val="33"/>
        </w:rPr>
        <w:instrText xml:space="preserve"> </w:instrText>
      </w:r>
      <w:r>
        <w:fldChar w:fldCharType="separate"/>
      </w:r>
      <w:r>
        <w:rPr>
          <w:rStyle w:val="33"/>
        </w:rPr>
        <w:t>14</w:t>
      </w:r>
      <w:r>
        <w:rPr>
          <w:rStyle w:val="33"/>
          <w:rFonts w:hint="eastAsia"/>
        </w:rPr>
        <w:t>　抽真空</w:t>
      </w:r>
      <w:r>
        <w:tab/>
      </w:r>
      <w:r>
        <w:fldChar w:fldCharType="begin" w:fldLock="1"/>
      </w:r>
      <w:r>
        <w:instrText xml:space="preserve"> PAGEREF _Toc1830826 \h </w:instrText>
      </w:r>
      <w:r>
        <w:fldChar w:fldCharType="separate"/>
      </w:r>
      <w:r>
        <w:t>11</w:t>
      </w:r>
      <w:r>
        <w:fldChar w:fldCharType="end"/>
      </w:r>
      <w:r>
        <w:fldChar w:fldCharType="end"/>
      </w:r>
    </w:p>
    <w:p>
      <w:pPr>
        <w:pStyle w:val="19"/>
        <w:tabs>
          <w:tab w:val="right" w:leader="dot" w:pos="9241"/>
        </w:tabs>
        <w:spacing w:before="78" w:after="78"/>
        <w:rPr>
          <w:rFonts w:ascii="Calibri" w:hAnsi="Calibri"/>
          <w:szCs w:val="22"/>
        </w:rPr>
      </w:pPr>
      <w:r>
        <w:fldChar w:fldCharType="begin" w:fldLock="1"/>
      </w:r>
      <w:r>
        <w:rPr>
          <w:rStyle w:val="33"/>
        </w:rPr>
        <w:instrText xml:space="preserve"> </w:instrText>
      </w:r>
      <w:r>
        <w:instrText xml:space="preserve">HYPERLINK \l "_Toc1830827"</w:instrText>
      </w:r>
      <w:r>
        <w:rPr>
          <w:rStyle w:val="33"/>
        </w:rPr>
        <w:instrText xml:space="preserve"> </w:instrText>
      </w:r>
      <w:r>
        <w:fldChar w:fldCharType="separate"/>
      </w:r>
      <w:r>
        <w:rPr>
          <w:rStyle w:val="33"/>
        </w:rPr>
        <w:t>15</w:t>
      </w:r>
      <w:r>
        <w:rPr>
          <w:rStyle w:val="33"/>
          <w:rFonts w:hint="eastAsia"/>
        </w:rPr>
        <w:t>　报废钢瓶</w:t>
      </w:r>
      <w:r>
        <w:tab/>
      </w:r>
      <w:r>
        <w:fldChar w:fldCharType="begin" w:fldLock="1"/>
      </w:r>
      <w:r>
        <w:instrText xml:space="preserve"> PAGEREF _Toc1830827 \h </w:instrText>
      </w:r>
      <w:r>
        <w:fldChar w:fldCharType="separate"/>
      </w:r>
      <w:r>
        <w:t>11</w:t>
      </w:r>
      <w:r>
        <w:fldChar w:fldCharType="end"/>
      </w:r>
      <w:r>
        <w:fldChar w:fldCharType="end"/>
      </w:r>
    </w:p>
    <w:p>
      <w:pPr>
        <w:pStyle w:val="19"/>
        <w:tabs>
          <w:tab w:val="right" w:leader="dot" w:pos="9354"/>
        </w:tabs>
      </w:pPr>
      <w:r>
        <w:fldChar w:fldCharType="begin" w:fldLock="1"/>
      </w:r>
      <w:r>
        <w:rPr>
          <w:rStyle w:val="33"/>
        </w:rPr>
        <w:instrText xml:space="preserve"> </w:instrText>
      </w:r>
      <w:r>
        <w:instrText xml:space="preserve">HYPERLINK \l "_Toc1830828"</w:instrText>
      </w:r>
      <w:r>
        <w:rPr>
          <w:rStyle w:val="33"/>
        </w:rPr>
        <w:instrText xml:space="preserve"> </w:instrText>
      </w:r>
      <w:r>
        <w:fldChar w:fldCharType="separate"/>
      </w:r>
      <w:r>
        <w:rPr>
          <w:rStyle w:val="33"/>
        </w:rPr>
        <w:t>16</w:t>
      </w:r>
      <w:r>
        <w:rPr>
          <w:rStyle w:val="33"/>
          <w:rFonts w:hint="eastAsia"/>
        </w:rPr>
        <w:t>　</w:t>
      </w:r>
      <w:r>
        <w:rPr>
          <w:rStyle w:val="33"/>
          <w:rFonts w:hint="eastAsia"/>
          <w:lang w:val="en-US" w:eastAsia="zh-CN"/>
        </w:rPr>
        <w:t>评定</w:t>
      </w:r>
      <w:r>
        <w:rPr>
          <w:rStyle w:val="33"/>
          <w:rFonts w:hint="eastAsia"/>
        </w:rPr>
        <w:t>报告</w:t>
      </w:r>
      <w:r>
        <w:tab/>
      </w:r>
      <w:r>
        <w:fldChar w:fldCharType="begin" w:fldLock="1"/>
      </w:r>
      <w:r>
        <w:instrText xml:space="preserve"> PAGEREF _Toc1830828 \h </w:instrText>
      </w:r>
      <w:r>
        <w:fldChar w:fldCharType="separate"/>
      </w:r>
      <w:r>
        <w:t>12</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90"/>
        <w:spacing w:before="900" w:after="360"/>
      </w:pPr>
      <w:bookmarkStart w:id="23" w:name="_Toc30600"/>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本文件由湖南省特种设备协会提出。</w:t>
      </w:r>
    </w:p>
    <w:p>
      <w:pPr>
        <w:pStyle w:val="57"/>
        <w:ind w:firstLine="420"/>
      </w:pPr>
      <w:r>
        <w:rPr>
          <w:rFonts w:hint="eastAsia"/>
        </w:rPr>
        <w:t>本文件由湖南省特种设备协会技术委员会归口。</w:t>
      </w:r>
    </w:p>
    <w:p>
      <w:pPr>
        <w:pStyle w:val="57"/>
        <w:ind w:firstLine="420"/>
      </w:pPr>
      <w:r>
        <w:rPr>
          <w:rFonts w:hint="eastAsia"/>
        </w:rPr>
        <w:t>本文件起草单位：湖南省特种设备检验检测研究院。</w:t>
      </w:r>
    </w:p>
    <w:p>
      <w:pPr>
        <w:pStyle w:val="57"/>
        <w:ind w:firstLine="420"/>
      </w:pPr>
      <w:r>
        <w:rPr>
          <w:rFonts w:hint="eastAsia"/>
        </w:rPr>
        <w:t>本文件主要起草人：         。</w:t>
      </w: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6574FB5442FC47AB82E57AB888012D09"/>
        </w:placeholder>
      </w:sdtPr>
      <w:sdtContent>
        <w:p>
          <w:pPr>
            <w:pStyle w:val="178"/>
            <w:spacing w:before="2" w:beforeLines="1" w:after="528" w:afterLines="220"/>
          </w:pPr>
          <w:bookmarkStart w:id="26" w:name="NEW_STAND_NAME"/>
          <w:r>
            <w:rPr>
              <w:rFonts w:hint="eastAsia"/>
              <w:lang w:val="en-US" w:eastAsia="zh-CN"/>
            </w:rPr>
            <w:t>在用气瓶安全评定</w:t>
          </w:r>
        </w:p>
      </w:sdtContent>
    </w:sdt>
    <w:bookmarkEnd w:id="25"/>
    <w:bookmarkEnd w:id="26"/>
    <w:p>
      <w:pPr>
        <w:pStyle w:val="233"/>
        <w:rPr>
          <w:rFonts w:hint="eastAsia"/>
        </w:rPr>
      </w:pPr>
      <w:bookmarkStart w:id="27" w:name="_Toc534965283"/>
      <w:bookmarkStart w:id="28" w:name="_Toc528315180"/>
      <w:bookmarkStart w:id="29" w:name="_Toc1830813"/>
      <w:bookmarkStart w:id="30" w:name="_Toc528318191"/>
      <w:bookmarkStart w:id="31" w:name="_Toc525718900"/>
      <w:bookmarkStart w:id="32" w:name="_Toc525722034"/>
      <w:bookmarkStart w:id="33" w:name="_Toc536261035"/>
      <w:bookmarkStart w:id="34" w:name="_Toc1141239"/>
      <w:bookmarkStart w:id="35" w:name="_Toc524679264"/>
      <w:bookmarkStart w:id="36" w:name="_Toc1724304"/>
      <w:bookmarkStart w:id="37" w:name="_Toc1808516"/>
      <w:bookmarkStart w:id="38" w:name="_Toc528315321"/>
      <w:bookmarkStart w:id="39" w:name="BookMark8"/>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232"/>
        <w:rPr>
          <w:rFonts w:hint="eastAsia"/>
          <w:kern w:val="2"/>
        </w:rPr>
      </w:pPr>
      <w:r>
        <w:rPr>
          <w:rFonts w:hint="eastAsia" w:ascii="Calibri" w:hAnsi="Calibri"/>
          <w:kern w:val="2"/>
          <w:szCs w:val="22"/>
        </w:rPr>
        <w:t>本</w:t>
      </w:r>
      <w:r>
        <w:rPr>
          <w:rFonts w:hint="eastAsia" w:ascii="Calibri" w:hAnsi="Calibri"/>
          <w:kern w:val="2"/>
          <w:szCs w:val="22"/>
          <w:lang w:eastAsia="zh-CN"/>
        </w:rPr>
        <w:t>文件</w:t>
      </w:r>
      <w:r>
        <w:rPr>
          <w:rFonts w:hint="eastAsia" w:ascii="Calibri" w:hAnsi="Calibri"/>
          <w:kern w:val="2"/>
          <w:szCs w:val="22"/>
          <w:lang w:val="en-US" w:eastAsia="zh-CN"/>
        </w:rPr>
        <w:t>规定了气瓶安全评定</w:t>
      </w:r>
      <w:r>
        <w:rPr>
          <w:rFonts w:hint="eastAsia" w:ascii="Calibri" w:hAnsi="Calibri"/>
          <w:kern w:val="2"/>
          <w:szCs w:val="22"/>
        </w:rPr>
        <w:t>的</w:t>
      </w:r>
      <w:r>
        <w:rPr>
          <w:rFonts w:hint="eastAsia"/>
          <w:kern w:val="2"/>
        </w:rPr>
        <w:t>基本条件、</w:t>
      </w:r>
      <w:r>
        <w:rPr>
          <w:rFonts w:hint="eastAsia"/>
          <w:bCs/>
          <w:kern w:val="2"/>
        </w:rPr>
        <w:t>检验周期、检验项目及评定、</w:t>
      </w:r>
      <w:r>
        <w:rPr>
          <w:rFonts w:hint="eastAsia"/>
          <w:kern w:val="2"/>
        </w:rPr>
        <w:t>检验标识、</w:t>
      </w:r>
      <w:r>
        <w:rPr>
          <w:rFonts w:hint="eastAsia"/>
          <w:bCs/>
          <w:kern w:val="2"/>
        </w:rPr>
        <w:t>报废钢瓶</w:t>
      </w:r>
      <w:r>
        <w:rPr>
          <w:rFonts w:hint="eastAsia"/>
          <w:kern w:val="2"/>
        </w:rPr>
        <w:t>和检验报告等要求。</w:t>
      </w:r>
    </w:p>
    <w:p>
      <w:pPr>
        <w:pStyle w:val="232"/>
        <w:rPr>
          <w:rFonts w:hint="eastAsia" w:hAnsi="Times New Roman" w:cs="Times New Roman"/>
          <w:kern w:val="2"/>
        </w:rPr>
      </w:pPr>
      <w:r>
        <w:rPr>
          <w:rFonts w:hint="eastAsia"/>
        </w:rPr>
        <w:t>本</w:t>
      </w:r>
      <w:r>
        <w:rPr>
          <w:rFonts w:hint="eastAsia"/>
          <w:lang w:eastAsia="zh-CN"/>
        </w:rPr>
        <w:t>文件</w:t>
      </w:r>
      <w:r>
        <w:rPr>
          <w:rFonts w:hint="eastAsia"/>
        </w:rPr>
        <w:t>适用于湖南省内从事在</w:t>
      </w:r>
      <w:r>
        <w:rPr>
          <w:rFonts w:hint="eastAsia"/>
          <w:szCs w:val="22"/>
        </w:rPr>
        <w:t>-40</w:t>
      </w:r>
      <w:r>
        <w:rPr>
          <w:rFonts w:hint="eastAsia"/>
        </w:rPr>
        <w:t>℃</w:t>
      </w:r>
      <w:r>
        <w:rPr>
          <w:rFonts w:hint="eastAsia"/>
          <w:szCs w:val="22"/>
        </w:rPr>
        <w:t>～60</w:t>
      </w:r>
      <w:r>
        <w:rPr>
          <w:rFonts w:hint="eastAsia"/>
        </w:rPr>
        <w:t>℃下使用,公称压力为2.1 MPa、公称容积不大于150 L的可重复充装的液化石油气钢瓶的</w:t>
      </w:r>
      <w:r>
        <w:rPr>
          <w:rFonts w:hint="eastAsia"/>
          <w:lang w:val="en-US" w:eastAsia="zh-CN"/>
        </w:rPr>
        <w:t>安全评定和</w:t>
      </w:r>
      <w:r>
        <w:rPr>
          <w:rFonts w:hint="eastAsia" w:hAnsi="Times New Roman" w:cs="Times New Roman"/>
          <w:kern w:val="2"/>
        </w:rPr>
        <w:t>水压试验压力不大于30MPa，水容积0.4～150L，用于储存和运输</w:t>
      </w:r>
      <w:r>
        <w:rPr>
          <w:rFonts w:hint="eastAsia" w:hAnsi="Times New Roman" w:cs="Times New Roman"/>
          <w:kern w:val="2"/>
          <w:lang w:val="en-US" w:eastAsia="zh-CN"/>
        </w:rPr>
        <w:t>压缩</w:t>
      </w:r>
      <w:r>
        <w:rPr>
          <w:rFonts w:hint="eastAsia" w:hAnsi="Times New Roman" w:cs="Times New Roman"/>
          <w:kern w:val="2"/>
        </w:rPr>
        <w:t>气体、高压液化气体或混合气体，并可重复充气的钢质无缝气瓶的</w:t>
      </w:r>
      <w:r>
        <w:rPr>
          <w:rFonts w:hint="eastAsia" w:hAnsi="Times New Roman" w:cs="Times New Roman"/>
          <w:kern w:val="2"/>
          <w:lang w:val="en-US" w:eastAsia="zh-CN"/>
        </w:rPr>
        <w:t>安全评定</w:t>
      </w:r>
      <w:r>
        <w:rPr>
          <w:rFonts w:hint="eastAsia" w:hAnsi="Times New Roman" w:cs="Times New Roman"/>
          <w:kern w:val="2"/>
        </w:rPr>
        <w:t>。</w:t>
      </w:r>
    </w:p>
    <w:p>
      <w:pPr>
        <w:pStyle w:val="232"/>
        <w:rPr>
          <w:rFonts w:hint="default" w:hAnsi="Times New Roman" w:eastAsia="宋体" w:cs="Times New Roman"/>
          <w:kern w:val="2"/>
          <w:lang w:val="en-US" w:eastAsia="zh-CN"/>
        </w:rPr>
      </w:pPr>
    </w:p>
    <w:p>
      <w:pPr>
        <w:pStyle w:val="233"/>
        <w:rPr>
          <w:rFonts w:hint="eastAsia"/>
        </w:rPr>
      </w:pPr>
      <w:bookmarkStart w:id="40" w:name="_Toc534965284"/>
      <w:bookmarkStart w:id="41" w:name="_Toc1724305"/>
      <w:bookmarkStart w:id="42" w:name="_Toc1141240"/>
      <w:bookmarkStart w:id="43" w:name="_Toc1830814"/>
      <w:bookmarkStart w:id="44" w:name="_Toc1808517"/>
      <w:bookmarkStart w:id="45" w:name="_Toc536261036"/>
      <w:r>
        <w:rPr>
          <w:rFonts w:hint="eastAsia"/>
        </w:rPr>
        <w:t>规范性引用文件</w:t>
      </w:r>
      <w:bookmarkEnd w:id="40"/>
      <w:bookmarkEnd w:id="41"/>
      <w:bookmarkEnd w:id="42"/>
      <w:bookmarkEnd w:id="43"/>
      <w:bookmarkEnd w:id="44"/>
      <w:bookmarkEnd w:id="45"/>
    </w:p>
    <w:p>
      <w:pPr>
        <w:pStyle w:val="232"/>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32"/>
        <w:rPr>
          <w:rFonts w:hint="eastAsia" w:hAnsi="宋体" w:cs="宋体"/>
          <w:color w:val="auto"/>
          <w:kern w:val="2"/>
          <w:szCs w:val="22"/>
        </w:rPr>
      </w:pPr>
      <w:r>
        <w:rPr>
          <w:rFonts w:hint="eastAsia" w:hAnsi="宋体" w:cs="宋体"/>
          <w:color w:val="auto"/>
          <w:kern w:val="2"/>
          <w:szCs w:val="22"/>
        </w:rPr>
        <w:t xml:space="preserve">GB 5842  </w:t>
      </w:r>
      <w:r>
        <w:rPr>
          <w:rFonts w:hint="eastAsia" w:hAnsi="宋体" w:cs="宋体"/>
          <w:color w:val="auto"/>
          <w:kern w:val="2"/>
          <w:szCs w:val="22"/>
          <w:lang w:val="en-US" w:eastAsia="zh-CN"/>
        </w:rPr>
        <w:t xml:space="preserve">  </w:t>
      </w:r>
      <w:r>
        <w:rPr>
          <w:rFonts w:hint="eastAsia" w:hAnsi="宋体" w:cs="宋体"/>
          <w:color w:val="auto"/>
          <w:kern w:val="2"/>
          <w:szCs w:val="22"/>
        </w:rPr>
        <w:t>液化石油气钢瓶</w:t>
      </w:r>
    </w:p>
    <w:p>
      <w:pPr>
        <w:pStyle w:val="232"/>
        <w:rPr>
          <w:rFonts w:hint="default" w:hAnsi="宋体" w:eastAsia="宋体" w:cs="宋体"/>
          <w:color w:val="auto"/>
          <w:kern w:val="2"/>
          <w:szCs w:val="22"/>
          <w:lang w:val="en-US" w:eastAsia="zh-CN"/>
        </w:rPr>
      </w:pPr>
      <w:r>
        <w:rPr>
          <w:rFonts w:hint="eastAsia" w:hAnsi="宋体" w:cs="宋体"/>
          <w:color w:val="auto"/>
          <w:kern w:val="2"/>
          <w:szCs w:val="22"/>
          <w:lang w:val="en-US" w:eastAsia="zh-CN"/>
        </w:rPr>
        <w:t>GB/T5099   钢质无缝气瓶</w:t>
      </w:r>
    </w:p>
    <w:p>
      <w:pPr>
        <w:pStyle w:val="232"/>
        <w:rPr>
          <w:color w:val="auto"/>
        </w:rPr>
      </w:pPr>
      <w:r>
        <w:rPr>
          <w:rFonts w:hint="eastAsia"/>
          <w:color w:val="auto"/>
        </w:rPr>
        <w:t>GB/T 7144  气瓶颜色标志</w:t>
      </w:r>
    </w:p>
    <w:p>
      <w:pPr>
        <w:pStyle w:val="232"/>
        <w:rPr>
          <w:color w:val="auto"/>
        </w:rPr>
      </w:pPr>
      <w:r>
        <w:rPr>
          <w:rFonts w:hint="eastAsia"/>
          <w:color w:val="auto"/>
        </w:rPr>
        <w:t>GB/T 7512  液化石油气瓶阀</w:t>
      </w:r>
    </w:p>
    <w:p>
      <w:pPr>
        <w:pStyle w:val="232"/>
        <w:ind w:firstLine="416"/>
        <w:rPr>
          <w:rFonts w:hint="eastAsia"/>
          <w:color w:val="auto"/>
        </w:rPr>
      </w:pPr>
      <w:r>
        <w:rPr>
          <w:rFonts w:hint="eastAsia"/>
          <w:color w:val="auto"/>
          <w:spacing w:val="-1"/>
        </w:rPr>
        <w:t>G</w:t>
      </w:r>
      <w:r>
        <w:rPr>
          <w:rFonts w:hint="eastAsia"/>
          <w:color w:val="auto"/>
        </w:rPr>
        <w:t xml:space="preserve">B </w:t>
      </w:r>
      <w:r>
        <w:rPr>
          <w:rFonts w:hint="eastAsia"/>
          <w:color w:val="auto"/>
          <w:lang w:val="en-US" w:eastAsia="zh-CN"/>
        </w:rPr>
        <w:t>/T</w:t>
      </w:r>
      <w:r>
        <w:rPr>
          <w:rFonts w:hint="eastAsia"/>
          <w:color w:val="auto"/>
        </w:rPr>
        <w:t>8</w:t>
      </w:r>
      <w:r>
        <w:rPr>
          <w:rFonts w:hint="eastAsia"/>
          <w:color w:val="auto"/>
          <w:spacing w:val="-1"/>
        </w:rPr>
        <w:t>3</w:t>
      </w:r>
      <w:r>
        <w:rPr>
          <w:rFonts w:hint="eastAsia"/>
          <w:color w:val="auto"/>
        </w:rPr>
        <w:t>34  液化石油气钢瓶定期检验与评定</w:t>
      </w:r>
    </w:p>
    <w:p>
      <w:pPr>
        <w:pStyle w:val="232"/>
        <w:ind w:firstLine="416"/>
        <w:rPr>
          <w:rFonts w:hint="default" w:eastAsia="宋体"/>
          <w:color w:val="auto"/>
          <w:lang w:val="en-US" w:eastAsia="zh-CN"/>
        </w:rPr>
      </w:pPr>
      <w:r>
        <w:rPr>
          <w:rFonts w:hint="eastAsia"/>
          <w:color w:val="auto"/>
          <w:lang w:val="en-US" w:eastAsia="zh-CN"/>
        </w:rPr>
        <w:t>GB/T13004  钢</w:t>
      </w:r>
      <w:r>
        <w:rPr>
          <w:rFonts w:hint="eastAsia" w:hAnsi="宋体" w:cs="宋体"/>
          <w:color w:val="auto"/>
          <w:kern w:val="2"/>
          <w:szCs w:val="22"/>
          <w:lang w:val="en-US" w:eastAsia="zh-CN"/>
        </w:rPr>
        <w:t>质</w:t>
      </w:r>
      <w:r>
        <w:rPr>
          <w:rFonts w:hint="eastAsia"/>
          <w:color w:val="auto"/>
          <w:lang w:val="en-US" w:eastAsia="zh-CN"/>
        </w:rPr>
        <w:t>无缝气瓶定期检验与评定</w:t>
      </w:r>
    </w:p>
    <w:p>
      <w:pPr>
        <w:pStyle w:val="232"/>
        <w:rPr>
          <w:color w:val="auto"/>
        </w:rPr>
      </w:pPr>
      <w:r>
        <w:rPr>
          <w:rFonts w:hint="eastAsia"/>
          <w:color w:val="auto"/>
        </w:rPr>
        <w:t>GB/T 9251  气瓶水压试验方法</w:t>
      </w:r>
    </w:p>
    <w:p>
      <w:pPr>
        <w:pStyle w:val="232"/>
        <w:rPr>
          <w:rFonts w:hint="eastAsia"/>
          <w:color w:val="auto"/>
          <w:lang w:val="en-US" w:eastAsia="zh-CN"/>
        </w:rPr>
      </w:pPr>
      <w:r>
        <w:rPr>
          <w:rFonts w:hint="eastAsia"/>
          <w:color w:val="auto"/>
        </w:rPr>
        <w:t xml:space="preserve">GB/T 12135  </w:t>
      </w:r>
      <w:r>
        <w:rPr>
          <w:rFonts w:hint="eastAsia"/>
          <w:color w:val="auto"/>
          <w:lang w:val="en-US" w:eastAsia="zh-CN"/>
        </w:rPr>
        <w:t>气瓶检验机构技术条件</w:t>
      </w:r>
    </w:p>
    <w:p>
      <w:pPr>
        <w:pStyle w:val="232"/>
        <w:rPr>
          <w:rFonts w:hint="eastAsia"/>
          <w:color w:val="auto"/>
        </w:rPr>
      </w:pPr>
      <w:r>
        <w:rPr>
          <w:rFonts w:hint="eastAsia"/>
          <w:color w:val="auto"/>
        </w:rPr>
        <w:t>GB/T 12137  气瓶气密性试验方法</w:t>
      </w:r>
    </w:p>
    <w:p>
      <w:pPr>
        <w:pStyle w:val="232"/>
        <w:ind w:left="0" w:leftChars="0" w:firstLine="420" w:firstLineChars="200"/>
        <w:rPr>
          <w:rFonts w:hint="eastAsia"/>
          <w:color w:val="auto"/>
        </w:rPr>
      </w:pPr>
      <w:r>
        <w:rPr>
          <w:rFonts w:hint="eastAsia" w:ascii="宋体" w:hAnsi="宋体" w:eastAsia="宋体" w:cs="宋体"/>
          <w:color w:val="auto"/>
          <w:kern w:val="0"/>
          <w:sz w:val="21"/>
          <w:szCs w:val="21"/>
          <w:lang w:val="en-US" w:eastAsia="zh-CN" w:bidi="ar"/>
        </w:rPr>
        <w:t xml:space="preserve"> GB/T230</w:t>
      </w:r>
      <w:r>
        <w:rPr>
          <w:rFonts w:hint="eastAsia" w:ascii="Times New Roman" w:cs="Times New Roman"/>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金属洛氏硬度试验</w:t>
      </w:r>
    </w:p>
    <w:p>
      <w:pPr>
        <w:pStyle w:val="232"/>
        <w:rPr>
          <w:rFonts w:hint="eastAsia"/>
          <w:bCs/>
          <w:color w:val="auto"/>
          <w:kern w:val="2"/>
          <w:szCs w:val="22"/>
        </w:rPr>
      </w:pPr>
      <w:r>
        <w:rPr>
          <w:rFonts w:hint="eastAsia"/>
          <w:bCs/>
          <w:color w:val="auto"/>
          <w:kern w:val="2"/>
          <w:szCs w:val="22"/>
        </w:rPr>
        <w:t xml:space="preserve">TSG </w:t>
      </w:r>
      <w:r>
        <w:rPr>
          <w:rFonts w:hint="eastAsia"/>
          <w:bCs/>
          <w:color w:val="auto"/>
          <w:kern w:val="2"/>
          <w:szCs w:val="22"/>
          <w:lang w:val="en-US" w:eastAsia="zh-CN"/>
        </w:rPr>
        <w:t>23</w:t>
      </w:r>
      <w:r>
        <w:rPr>
          <w:rFonts w:hint="eastAsia"/>
          <w:bCs/>
          <w:color w:val="auto"/>
          <w:kern w:val="2"/>
          <w:szCs w:val="22"/>
        </w:rPr>
        <w:t xml:space="preserve">  </w:t>
      </w:r>
      <w:r>
        <w:rPr>
          <w:rFonts w:hint="eastAsia"/>
          <w:bCs/>
          <w:color w:val="auto"/>
          <w:kern w:val="2"/>
          <w:szCs w:val="22"/>
          <w:lang w:val="en-US" w:eastAsia="zh-CN"/>
        </w:rPr>
        <w:t xml:space="preserve">   </w:t>
      </w:r>
      <w:r>
        <w:rPr>
          <w:rFonts w:hint="eastAsia"/>
          <w:bCs/>
          <w:color w:val="auto"/>
          <w:kern w:val="2"/>
          <w:szCs w:val="22"/>
        </w:rPr>
        <w:t>气瓶安全技术规程</w:t>
      </w:r>
    </w:p>
    <w:p>
      <w:pPr>
        <w:pStyle w:val="232"/>
        <w:rPr>
          <w:color w:val="auto"/>
        </w:rPr>
      </w:pPr>
      <w:r>
        <w:rPr>
          <w:rFonts w:hint="eastAsia"/>
          <w:color w:val="auto"/>
        </w:rPr>
        <w:t>TSG Z7001  特种设备检验机构核准规则</w:t>
      </w:r>
    </w:p>
    <w:p>
      <w:pPr>
        <w:pStyle w:val="233"/>
        <w:rPr>
          <w:rFonts w:hint="eastAsia"/>
          <w:color w:val="auto"/>
        </w:rPr>
      </w:pPr>
      <w:bookmarkStart w:id="46" w:name="_Toc536261037"/>
      <w:bookmarkStart w:id="47" w:name="_Toc1830815"/>
      <w:bookmarkStart w:id="48" w:name="_Toc1808518"/>
      <w:bookmarkStart w:id="49" w:name="_Toc1141241"/>
      <w:bookmarkStart w:id="50" w:name="_Toc534965285"/>
      <w:bookmarkStart w:id="51" w:name="_Toc1724306"/>
      <w:r>
        <w:rPr>
          <w:rFonts w:hint="eastAsia"/>
          <w:color w:val="auto"/>
        </w:rPr>
        <w:t>术语和定义</w:t>
      </w:r>
      <w:bookmarkEnd w:id="46"/>
      <w:bookmarkEnd w:id="47"/>
      <w:bookmarkEnd w:id="48"/>
      <w:bookmarkEnd w:id="49"/>
      <w:bookmarkEnd w:id="50"/>
      <w:bookmarkEnd w:id="51"/>
    </w:p>
    <w:p>
      <w:pPr>
        <w:pStyle w:val="232"/>
      </w:pPr>
      <w:r>
        <w:rPr>
          <w:rFonts w:hint="eastAsia"/>
        </w:rPr>
        <w:t>下列术语和定义适用于本文件。</w:t>
      </w:r>
    </w:p>
    <w:p>
      <w:pPr>
        <w:pStyle w:val="234"/>
        <w:rPr>
          <w:rFonts w:hint="eastAsia"/>
        </w:rPr>
      </w:pPr>
      <w:r>
        <w:rPr>
          <w:rFonts w:hint="eastAsia"/>
        </w:rPr>
        <w:t xml:space="preserve"> </w:t>
      </w:r>
    </w:p>
    <w:p>
      <w:pPr>
        <w:pStyle w:val="232"/>
        <w:rPr>
          <w:rFonts w:hint="eastAsia" w:ascii="宋体" w:hAnsi="宋体" w:cs="宋体"/>
          <w:b/>
          <w:sz w:val="24"/>
        </w:rPr>
      </w:pPr>
      <w:r>
        <w:rPr>
          <w:rFonts w:hint="eastAsia" w:ascii="黑体" w:hAnsi="黑体" w:eastAsia="黑体" w:cs="黑体"/>
          <w:bCs/>
          <w:lang w:val="en-US" w:eastAsia="zh-CN"/>
        </w:rPr>
        <w:t>安</w:t>
      </w:r>
      <w:r>
        <w:rPr>
          <w:rFonts w:hint="eastAsia" w:ascii="黑体" w:hAnsi="黑体" w:eastAsia="黑体" w:cs="黑体"/>
          <w:bCs/>
        </w:rPr>
        <w:t>全评定</w:t>
      </w:r>
    </w:p>
    <w:p>
      <w:pPr>
        <w:keepNext w:val="0"/>
        <w:keepLines w:val="0"/>
        <w:widowControl/>
        <w:suppressLineNumbers w:val="0"/>
        <w:spacing w:line="240" w:lineRule="auto"/>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气瓶安全评定是指在用气瓶超设计使用年限，采用各种适当而有效的方法或手段对其承 </w:t>
      </w:r>
    </w:p>
    <w:p>
      <w:pPr>
        <w:keepNext w:val="0"/>
        <w:keepLines w:val="0"/>
        <w:widowControl/>
        <w:suppressLineNumbers w:val="0"/>
        <w:spacing w:line="240" w:lineRule="auto"/>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压部件及安全装置进行检查、检验或试验。通过评定及时发现使用中的气瓶的新生缺陷和制造过程中漏检的缺陷，根据评定结果决定继续使用的下次评定周期或判废。</w:t>
      </w:r>
    </w:p>
    <w:p>
      <w:pPr>
        <w:keepNext w:val="0"/>
        <w:keepLines w:val="0"/>
        <w:widowControl/>
        <w:suppressLineNumbers w:val="0"/>
        <w:spacing w:line="240" w:lineRule="auto"/>
        <w:jc w:val="left"/>
        <w:rPr>
          <w:rFonts w:hint="eastAsia" w:ascii="宋体" w:hAnsi="Times New Roman" w:eastAsia="宋体" w:cs="Times New Roman"/>
          <w:kern w:val="0"/>
          <w:sz w:val="21"/>
          <w:szCs w:val="20"/>
          <w:lang w:val="en-US" w:eastAsia="zh-CN" w:bidi="ar-SA"/>
        </w:rPr>
      </w:pPr>
    </w:p>
    <w:p>
      <w:pPr>
        <w:pStyle w:val="234"/>
        <w:rPr>
          <w:rFonts w:hint="eastAsia"/>
        </w:rPr>
      </w:pPr>
    </w:p>
    <w:p>
      <w:pPr>
        <w:pStyle w:val="232"/>
        <w:rPr>
          <w:b/>
        </w:rPr>
      </w:pPr>
      <w:r>
        <w:rPr>
          <w:rFonts w:hint="eastAsia" w:ascii="黑体" w:hAnsi="黑体" w:eastAsia="黑体" w:cs="黑体"/>
          <w:bCs/>
        </w:rPr>
        <w:t>无损检测</w:t>
      </w:r>
    </w:p>
    <w:p>
      <w:pPr>
        <w:pStyle w:val="232"/>
        <w:rPr>
          <w:rFonts w:hint="eastAsia"/>
        </w:rPr>
      </w:pPr>
      <w:r>
        <w:rPr>
          <w:rFonts w:hint="eastAsia"/>
        </w:rPr>
        <w:t>在不损坏检测对象的前提下，以物理或化学方法为手段，借助相应的设备器材，按照规定的技术要求，对检测对象的内部及表面的结构、性质或状况进行检查和测试，并对结果进行分析和评价。</w:t>
      </w:r>
    </w:p>
    <w:p>
      <w:pPr>
        <w:pStyle w:val="232"/>
        <w:ind w:left="0" w:leftChars="0" w:firstLine="0" w:firstLineChars="0"/>
        <w:rPr>
          <w:b/>
          <w:bCs/>
        </w:rPr>
      </w:pPr>
      <w:r>
        <w:rPr>
          <w:rFonts w:hint="eastAsia"/>
          <w:b/>
          <w:bCs/>
          <w:szCs w:val="22"/>
        </w:rPr>
        <w:t xml:space="preserve"> </w:t>
      </w:r>
      <w:r>
        <w:rPr>
          <w:rFonts w:hint="eastAsia"/>
          <w:b/>
          <w:bCs/>
        </w:rPr>
        <w:t xml:space="preserve">   </w:t>
      </w:r>
    </w:p>
    <w:p>
      <w:pPr>
        <w:pStyle w:val="234"/>
        <w:rPr>
          <w:rFonts w:hint="eastAsia"/>
          <w:b/>
          <w:bCs/>
        </w:rPr>
      </w:pPr>
    </w:p>
    <w:p>
      <w:pPr>
        <w:pStyle w:val="232"/>
        <w:rPr>
          <w:rFonts w:hint="eastAsia" w:ascii="黑体" w:hAnsi="黑体" w:eastAsia="黑体" w:cs="黑体"/>
          <w:bCs/>
          <w:szCs w:val="22"/>
        </w:rPr>
      </w:pPr>
      <w:r>
        <w:rPr>
          <w:rFonts w:hint="eastAsia" w:ascii="黑体" w:hAnsi="黑体" w:eastAsia="黑体" w:cs="黑体"/>
          <w:bCs/>
          <w:szCs w:val="22"/>
          <w:lang w:val="en-US" w:eastAsia="zh-CN"/>
        </w:rPr>
        <w:t>电子识读标志</w:t>
      </w:r>
      <w:r>
        <w:rPr>
          <w:rFonts w:hint="eastAsia" w:ascii="黑体" w:hAnsi="黑体" w:eastAsia="黑体" w:cs="黑体"/>
          <w:bCs/>
          <w:szCs w:val="22"/>
        </w:rPr>
        <w:t xml:space="preserve"> </w:t>
      </w:r>
    </w:p>
    <w:p>
      <w:pPr>
        <w:pStyle w:val="232"/>
        <w:rPr>
          <w:rFonts w:hint="eastAsia" w:hAnsi="Times New Roman" w:cs="Times New Roman"/>
          <w:lang w:val="en-US" w:eastAsia="zh-CN"/>
        </w:rPr>
      </w:pPr>
      <w:r>
        <w:rPr>
          <w:rFonts w:hint="eastAsia" w:hAnsi="Times New Roman" w:cs="Times New Roman"/>
          <w:lang w:val="en-US" w:eastAsia="zh-CN"/>
        </w:rPr>
        <w:t>采用图像识别技术进行电子扫描读取数据的二维码、条形码等电子载体，包括射频标签。</w:t>
      </w:r>
    </w:p>
    <w:p>
      <w:pPr>
        <w:pStyle w:val="232"/>
        <w:rPr>
          <w:rFonts w:hint="default" w:hAnsi="Times New Roman" w:cs="Times New Roman"/>
          <w:lang w:val="en-US" w:eastAsia="zh-CN"/>
        </w:rPr>
      </w:pPr>
    </w:p>
    <w:p>
      <w:pPr>
        <w:pStyle w:val="232"/>
        <w:ind w:left="0" w:leftChars="0" w:firstLine="0" w:firstLineChars="0"/>
        <w:rPr>
          <w:rFonts w:hint="eastAsia" w:ascii="黑体" w:hAnsi="黑体" w:eastAsia="黑体" w:cs="黑体"/>
          <w:bCs/>
          <w:szCs w:val="22"/>
          <w:lang w:val="en-US" w:eastAsia="zh-CN"/>
        </w:rPr>
      </w:pPr>
      <w:r>
        <w:rPr>
          <w:rFonts w:hint="eastAsia" w:ascii="黑体" w:hAnsi="黑体" w:eastAsia="黑体" w:cs="黑体"/>
          <w:bCs/>
          <w:szCs w:val="22"/>
          <w:lang w:val="en-US" w:eastAsia="zh-CN"/>
        </w:rPr>
        <w:t>3.4</w:t>
      </w:r>
    </w:p>
    <w:p>
      <w:pPr>
        <w:pStyle w:val="232"/>
        <w:ind w:left="0" w:leftChars="0" w:firstLine="0" w:firstLineChars="0"/>
        <w:rPr>
          <w:rFonts w:hint="eastAsia" w:ascii="黑体" w:hAnsi="黑体" w:eastAsia="黑体" w:cs="黑体"/>
          <w:bCs/>
          <w:szCs w:val="22"/>
          <w:lang w:val="en-US" w:eastAsia="zh-CN"/>
        </w:rPr>
      </w:pPr>
      <w:r>
        <w:rPr>
          <w:rFonts w:hint="eastAsia" w:ascii="黑体" w:hAnsi="黑体" w:eastAsia="黑体" w:cs="黑体"/>
          <w:bCs/>
          <w:szCs w:val="22"/>
          <w:lang w:val="en-US" w:eastAsia="zh-CN"/>
        </w:rPr>
        <w:t xml:space="preserve">  气瓶质量安全追溯体系</w:t>
      </w:r>
    </w:p>
    <w:p>
      <w:pPr>
        <w:pStyle w:val="232"/>
        <w:ind w:left="0" w:leftChars="0" w:firstLine="630" w:firstLineChars="300"/>
        <w:rPr>
          <w:rFonts w:hint="default" w:ascii="黑体" w:hAnsi="黑体" w:eastAsia="黑体" w:cs="黑体"/>
          <w:bCs/>
          <w:szCs w:val="22"/>
          <w:lang w:val="en-US" w:eastAsia="zh-CN"/>
        </w:rPr>
      </w:pPr>
      <w:r>
        <w:rPr>
          <w:rFonts w:hint="eastAsia" w:cs="Times New Roman"/>
          <w:lang w:val="en-US" w:eastAsia="zh-CN"/>
        </w:rPr>
        <w:t>能够对气瓶制造、充装、检验、监察等环节进行统一管理采用“1+N”模式实施的体系。“1”表示每个地市级建设一个系统对气瓶制造、充装、检验、监察等环节进行统一管理（以下简称“全市1系统”）；“N”表示各气瓶相关单位自主采用的气瓶终端控制信息化追溯平台。信息技术要求气瓶相关单位的追溯平台建设，应采用二维码、射频（FRID）技术，对气瓶实行一瓶一码登记和管理，实现气瓶充装与气瓶信息识别网络连锁控制，并能够与全市1系统进行对接和数据交换，易燃易爆有毒气体充装单位的气瓶质量安全追溯平台应同时满足自动采集、保存充装记录等要求。</w:t>
      </w:r>
    </w:p>
    <w:p>
      <w:pPr>
        <w:pStyle w:val="232"/>
        <w:ind w:left="0" w:leftChars="0" w:firstLine="0" w:firstLineChars="0"/>
        <w:rPr>
          <w:rFonts w:hint="eastAsia" w:ascii="黑体" w:hAnsi="黑体" w:eastAsia="黑体" w:cs="黑体"/>
          <w:bCs/>
          <w:szCs w:val="22"/>
          <w:lang w:val="en-US" w:eastAsia="zh-CN"/>
        </w:rPr>
      </w:pPr>
    </w:p>
    <w:p>
      <w:pPr>
        <w:pStyle w:val="232"/>
        <w:rPr>
          <w:rFonts w:hAnsi="宋体" w:cs="宋体"/>
          <w:sz w:val="28"/>
          <w:szCs w:val="28"/>
        </w:rPr>
      </w:pPr>
      <w:r>
        <w:rPr>
          <w:rFonts w:hAnsi="宋体" w:cs="宋体"/>
          <w:sz w:val="28"/>
          <w:szCs w:val="28"/>
        </w:rPr>
        <w:t xml:space="preserve"> </w:t>
      </w:r>
    </w:p>
    <w:p>
      <w:pPr>
        <w:pStyle w:val="233"/>
        <w:jc w:val="left"/>
        <w:rPr>
          <w:rFonts w:hint="eastAsia"/>
        </w:rPr>
      </w:pPr>
      <w:bookmarkStart w:id="52" w:name="_Toc1724307"/>
      <w:bookmarkStart w:id="53" w:name="_Toc1830816"/>
      <w:bookmarkStart w:id="54" w:name="_Toc1808519"/>
      <w:bookmarkStart w:id="55" w:name="_Toc534965286"/>
      <w:bookmarkStart w:id="56" w:name="_Toc536261038"/>
      <w:bookmarkStart w:id="57" w:name="_Toc1141242"/>
      <w:r>
        <w:rPr>
          <w:rFonts w:hint="eastAsia"/>
        </w:rPr>
        <w:t>基本条件</w:t>
      </w:r>
      <w:bookmarkEnd w:id="52"/>
      <w:bookmarkEnd w:id="53"/>
      <w:bookmarkEnd w:id="54"/>
      <w:bookmarkEnd w:id="55"/>
      <w:bookmarkEnd w:id="56"/>
      <w:bookmarkEnd w:id="57"/>
    </w:p>
    <w:p>
      <w:pPr>
        <w:pStyle w:val="235"/>
        <w:rPr>
          <w:rFonts w:hint="eastAsia"/>
        </w:rPr>
      </w:pPr>
      <w:r>
        <w:rPr>
          <w:rFonts w:hint="eastAsia"/>
          <w:lang w:val="en-US" w:eastAsia="zh-CN"/>
        </w:rPr>
        <w:t>安全评定</w:t>
      </w:r>
      <w:r>
        <w:rPr>
          <w:rFonts w:hint="eastAsia"/>
        </w:rPr>
        <w:t>机构</w:t>
      </w:r>
    </w:p>
    <w:p>
      <w:pPr>
        <w:pStyle w:val="236"/>
        <w:ind w:left="0"/>
        <w:rPr>
          <w:rFonts w:hint="eastAsia"/>
        </w:rPr>
      </w:pPr>
      <w:r>
        <w:rPr>
          <w:rFonts w:hint="eastAsia"/>
        </w:rPr>
        <w:t>应具有独立法人资格，经</w:t>
      </w:r>
      <w:r>
        <w:rPr>
          <w:rFonts w:hint="eastAsia"/>
          <w:lang w:val="en-US" w:eastAsia="zh-CN"/>
        </w:rPr>
        <w:t>省级及以上</w:t>
      </w:r>
      <w:r>
        <w:rPr>
          <w:rFonts w:hint="eastAsia"/>
        </w:rPr>
        <w:t>特种设备安全监督管理部门核准取得</w:t>
      </w:r>
      <w:r>
        <w:rPr>
          <w:rFonts w:hint="eastAsia"/>
          <w:lang w:val="en-US" w:eastAsia="zh-CN"/>
        </w:rPr>
        <w:t>RD6</w:t>
      </w:r>
      <w:r>
        <w:rPr>
          <w:rFonts w:hint="eastAsia"/>
        </w:rPr>
        <w:t>定期检验（</w:t>
      </w:r>
      <w:r>
        <w:rPr>
          <w:rFonts w:hint="eastAsia"/>
          <w:lang w:val="en-US" w:eastAsia="zh-CN"/>
        </w:rPr>
        <w:t>含无缝气瓶、液化石油气钢瓶</w:t>
      </w:r>
      <w:r>
        <w:rPr>
          <w:rFonts w:hint="eastAsia"/>
        </w:rPr>
        <w:t>）核准项目，能够独立、规范和公正的开展检验工作。</w:t>
      </w:r>
    </w:p>
    <w:p>
      <w:pPr>
        <w:pStyle w:val="236"/>
        <w:ind w:left="0"/>
        <w:rPr>
          <w:rFonts w:hint="eastAsia"/>
        </w:rPr>
      </w:pPr>
      <w:r>
        <w:rPr>
          <w:rFonts w:hint="eastAsia"/>
          <w:lang w:val="en-US" w:eastAsia="zh-CN"/>
        </w:rPr>
        <w:t>已</w:t>
      </w:r>
      <w:r>
        <w:rPr>
          <w:rFonts w:hint="eastAsia"/>
        </w:rPr>
        <w:t>建立满足特种设备动态监督管理要求的气瓶检验数据交换系统。</w:t>
      </w:r>
    </w:p>
    <w:p>
      <w:pPr>
        <w:pStyle w:val="236"/>
        <w:ind w:left="0"/>
        <w:rPr>
          <w:rFonts w:hint="eastAsia"/>
        </w:rPr>
      </w:pPr>
      <w:r>
        <w:rPr>
          <w:rFonts w:hint="eastAsia"/>
        </w:rPr>
        <w:t>应按照TSG Z700</w:t>
      </w:r>
      <w:r>
        <w:rPr>
          <w:rFonts w:hint="eastAsia"/>
          <w:lang w:val="en-US" w:eastAsia="zh-CN"/>
        </w:rPr>
        <w:t>1附件F</w:t>
      </w:r>
      <w:r>
        <w:rPr>
          <w:rFonts w:hint="eastAsia"/>
        </w:rPr>
        <w:t xml:space="preserve"> 的规定，建立与核准项目相适应的质量管理体系。</w:t>
      </w:r>
    </w:p>
    <w:p>
      <w:pPr>
        <w:pStyle w:val="236"/>
        <w:ind w:left="0"/>
        <w:rPr>
          <w:rFonts w:hint="eastAsia"/>
        </w:rPr>
      </w:pPr>
      <w:r>
        <w:rPr>
          <w:rFonts w:hint="eastAsia"/>
        </w:rPr>
        <w:t>应满足GB/T 12135所要求的资源条件和TSG Z 7001核准项目</w:t>
      </w:r>
      <w:r>
        <w:rPr>
          <w:rFonts w:hint="eastAsia"/>
          <w:lang w:val="en-US" w:eastAsia="zh-CN"/>
        </w:rPr>
        <w:t>RD6</w:t>
      </w:r>
      <w:r>
        <w:rPr>
          <w:rFonts w:hint="eastAsia"/>
        </w:rPr>
        <w:t>相适应的专项资源条件。</w:t>
      </w:r>
    </w:p>
    <w:p>
      <w:pPr>
        <w:pStyle w:val="236"/>
        <w:ind w:left="0"/>
      </w:pPr>
      <w:r>
        <w:rPr>
          <w:rFonts w:hint="eastAsia"/>
        </w:rPr>
        <w:t>其他要求应符合GB/T 12135 和</w:t>
      </w:r>
      <w:r>
        <w:rPr>
          <w:rFonts w:hint="eastAsia" w:cs="宋体"/>
        </w:rPr>
        <w:t>TSG Z 7001 的相关规定。</w:t>
      </w:r>
    </w:p>
    <w:p>
      <w:pPr>
        <w:pStyle w:val="236"/>
        <w:numPr>
          <w:ilvl w:val="2"/>
          <w:numId w:val="0"/>
        </w:numPr>
        <w:ind w:leftChars="0"/>
        <w:rPr>
          <w:rFonts w:hint="eastAsia" w:cs="宋体"/>
        </w:rPr>
      </w:pPr>
    </w:p>
    <w:p>
      <w:pPr>
        <w:pStyle w:val="235"/>
        <w:bidi w:val="0"/>
        <w:ind w:left="0" w:leftChars="0" w:firstLine="0" w:firstLineChars="0"/>
        <w:rPr>
          <w:rFonts w:hint="eastAsia"/>
          <w:lang w:val="en-US" w:eastAsia="zh-CN"/>
        </w:rPr>
      </w:pPr>
      <w:r>
        <w:rPr>
          <w:rFonts w:hint="eastAsia"/>
          <w:lang w:val="en-US" w:eastAsia="zh-CN"/>
        </w:rPr>
        <w:t xml:space="preserve"> 安全评定的气瓶</w:t>
      </w:r>
    </w:p>
    <w:p>
      <w:pPr>
        <w:pStyle w:val="235"/>
        <w:numPr>
          <w:ilvl w:val="1"/>
          <w:numId w:val="0"/>
        </w:numPr>
        <w:bidi w:val="0"/>
        <w:ind w:leftChars="0"/>
        <w:rPr>
          <w:rFonts w:hint="eastAsia" w:ascii="宋体" w:eastAsia="宋体" w:cs="Times New Roman"/>
          <w:sz w:val="21"/>
          <w:szCs w:val="21"/>
          <w:lang w:val="en-US" w:eastAsia="zh-CN" w:bidi="ar-SA"/>
        </w:rPr>
      </w:pPr>
      <w:r>
        <w:rPr>
          <w:rFonts w:hint="eastAsia"/>
          <w:lang w:val="en-US" w:eastAsia="zh-CN"/>
        </w:rPr>
        <w:t xml:space="preserve"> </w:t>
      </w:r>
      <w:r>
        <w:rPr>
          <w:rFonts w:hint="eastAsia" w:ascii="宋体" w:hAnsi="Times New Roman" w:eastAsia="宋体" w:cs="Times New Roman"/>
          <w:sz w:val="21"/>
          <w:szCs w:val="21"/>
          <w:lang w:val="en-US" w:eastAsia="zh-CN" w:bidi="ar-SA"/>
        </w:rPr>
        <w:t xml:space="preserve"> 进行安全</w:t>
      </w:r>
      <w:r>
        <w:rPr>
          <w:rFonts w:hint="eastAsia" w:ascii="宋体" w:eastAsia="宋体" w:cs="Times New Roman"/>
          <w:sz w:val="21"/>
          <w:szCs w:val="21"/>
          <w:lang w:val="en-US" w:eastAsia="zh-CN" w:bidi="ar-SA"/>
        </w:rPr>
        <w:t>的评定的气瓶应符合以下要求：</w:t>
      </w:r>
    </w:p>
    <w:p>
      <w:pPr>
        <w:pStyle w:val="232"/>
        <w:numPr>
          <w:ilvl w:val="0"/>
          <w:numId w:val="33"/>
        </w:numPr>
        <w:ind w:firstLine="210" w:firstLineChars="100"/>
        <w:rPr>
          <w:rFonts w:hint="eastAsia"/>
          <w:lang w:val="en-US" w:eastAsia="zh-CN"/>
        </w:rPr>
      </w:pPr>
      <w:r>
        <w:rPr>
          <w:rFonts w:hint="eastAsia"/>
          <w:lang w:val="en-US" w:eastAsia="zh-CN"/>
        </w:rPr>
        <w:t>设计寿命为8年的液化石油气钢瓶、设计寿命为20年的钢制无缝气瓶或铝合金气瓶；</w:t>
      </w:r>
    </w:p>
    <w:p>
      <w:pPr>
        <w:pStyle w:val="232"/>
        <w:numPr>
          <w:ilvl w:val="0"/>
          <w:numId w:val="33"/>
        </w:numPr>
        <w:ind w:left="0" w:leftChars="0" w:firstLine="210" w:firstLineChars="100"/>
        <w:rPr>
          <w:rFonts w:hint="eastAsia"/>
          <w:color w:val="auto"/>
          <w:lang w:val="en-US" w:eastAsia="zh-CN"/>
        </w:rPr>
      </w:pPr>
      <w:r>
        <w:rPr>
          <w:rFonts w:hint="eastAsia"/>
          <w:color w:val="auto"/>
          <w:lang w:val="en-US" w:eastAsia="zh-CN"/>
        </w:rPr>
        <w:t>气瓶制造单位在出厂的气瓶上刻印或压铸充装（产权）单位并设有可追溯的电子识读标志；</w:t>
      </w:r>
    </w:p>
    <w:p>
      <w:pPr>
        <w:pStyle w:val="232"/>
        <w:numPr>
          <w:ilvl w:val="0"/>
          <w:numId w:val="33"/>
        </w:numPr>
        <w:ind w:left="0" w:leftChars="0" w:firstLine="210" w:firstLineChars="100"/>
        <w:rPr>
          <w:rFonts w:hint="eastAsia"/>
          <w:lang w:val="en-US" w:eastAsia="zh-CN"/>
        </w:rPr>
      </w:pPr>
      <w:r>
        <w:rPr>
          <w:rFonts w:hint="eastAsia"/>
          <w:strike/>
          <w:dstrike w:val="0"/>
          <w:color w:val="auto"/>
          <w:lang w:val="en-US" w:eastAsia="zh-CN"/>
        </w:rPr>
        <w:t>充装</w:t>
      </w:r>
      <w:r>
        <w:rPr>
          <w:rFonts w:hint="eastAsia"/>
          <w:color w:val="auto"/>
          <w:lang w:val="en-US" w:eastAsia="zh-CN"/>
        </w:rPr>
        <w:t>气瓶产权单位</w:t>
      </w:r>
      <w:r>
        <w:rPr>
          <w:rFonts w:hint="eastAsia"/>
          <w:lang w:val="en-US" w:eastAsia="zh-CN"/>
        </w:rPr>
        <w:t>能够确保气瓶始终处于良好的保养状态。</w:t>
      </w:r>
    </w:p>
    <w:p>
      <w:pPr>
        <w:pStyle w:val="232"/>
        <w:rPr>
          <w:rFonts w:hint="default"/>
          <w:lang w:val="en-US" w:eastAsia="zh-CN"/>
        </w:rPr>
      </w:pPr>
    </w:p>
    <w:p>
      <w:pPr>
        <w:pStyle w:val="235"/>
        <w:rPr>
          <w:rFonts w:hint="eastAsia"/>
          <w:b/>
        </w:rPr>
      </w:pPr>
      <w:r>
        <w:rPr>
          <w:rFonts w:hint="eastAsia"/>
        </w:rPr>
        <w:t xml:space="preserve">人员 </w:t>
      </w:r>
    </w:p>
    <w:p>
      <w:pPr>
        <w:pStyle w:val="237"/>
        <w:spacing w:before="156" w:after="156"/>
        <w:ind w:left="0"/>
      </w:pPr>
      <w:r>
        <w:rPr>
          <w:rFonts w:hint="eastAsia"/>
        </w:rPr>
        <w:t>技术负责人</w:t>
      </w:r>
    </w:p>
    <w:p>
      <w:pPr>
        <w:pStyle w:val="232"/>
        <w:rPr>
          <w:rFonts w:hint="eastAsia" w:eastAsia="宋体"/>
          <w:lang w:eastAsia="zh-CN"/>
        </w:rPr>
      </w:pPr>
      <w:r>
        <w:rPr>
          <w:rFonts w:hint="eastAsia"/>
          <w:lang w:val="en-US" w:eastAsia="zh-CN"/>
        </w:rPr>
        <w:t>应</w:t>
      </w:r>
      <w:r>
        <w:rPr>
          <w:rFonts w:hint="eastAsia"/>
        </w:rPr>
        <w:t>符合下列要求</w:t>
      </w:r>
      <w:r>
        <w:rPr>
          <w:rFonts w:hint="eastAsia"/>
          <w:lang w:eastAsia="zh-CN"/>
        </w:rPr>
        <w:t>：</w:t>
      </w:r>
    </w:p>
    <w:p>
      <w:pPr>
        <w:pStyle w:val="238"/>
        <w:rPr>
          <w:rFonts w:hint="eastAsia"/>
        </w:rPr>
      </w:pPr>
      <w:r>
        <w:rPr>
          <w:rFonts w:hint="eastAsia" w:cs="宋体"/>
          <w:color w:val="000000"/>
          <w:spacing w:val="8"/>
          <w:sz w:val="21"/>
          <w:szCs w:val="21"/>
          <w:shd w:val="clear" w:color="auto" w:fill="FFFFFF"/>
        </w:rPr>
        <w:t>熟悉</w:t>
      </w:r>
      <w:r>
        <w:rPr>
          <w:rFonts w:hint="eastAsia" w:cs="宋体"/>
          <w:color w:val="000000"/>
          <w:spacing w:val="8"/>
          <w:sz w:val="21"/>
          <w:szCs w:val="21"/>
          <w:shd w:val="clear" w:color="auto" w:fill="FFFFFF"/>
          <w:lang w:val="en-US" w:eastAsia="zh-CN"/>
        </w:rPr>
        <w:t>气瓶</w:t>
      </w:r>
      <w:r>
        <w:rPr>
          <w:rFonts w:hint="eastAsia" w:cs="宋体"/>
          <w:color w:val="000000"/>
          <w:spacing w:val="8"/>
          <w:sz w:val="21"/>
          <w:szCs w:val="21"/>
          <w:shd w:val="clear" w:color="auto" w:fill="FFFFFF"/>
        </w:rPr>
        <w:t>的有关法律、法规、规章、安全技术规范及相关标准和检验业务</w:t>
      </w:r>
      <w:r>
        <w:rPr>
          <w:rFonts w:hint="eastAsia" w:cs="宋体"/>
          <w:color w:val="000000"/>
          <w:spacing w:val="8"/>
          <w:sz w:val="21"/>
          <w:szCs w:val="21"/>
          <w:shd w:val="clear" w:color="auto" w:fill="FFFFFF"/>
          <w:lang w:eastAsia="zh-CN"/>
        </w:rPr>
        <w:t>；</w:t>
      </w:r>
    </w:p>
    <w:p>
      <w:pPr>
        <w:pStyle w:val="238"/>
        <w:rPr>
          <w:rFonts w:hint="eastAsia"/>
        </w:rPr>
      </w:pPr>
      <w:r>
        <w:rPr>
          <w:rFonts w:hint="eastAsia" w:cs="宋体"/>
          <w:color w:val="000000"/>
          <w:spacing w:val="8"/>
          <w:sz w:val="21"/>
          <w:szCs w:val="21"/>
          <w:shd w:val="clear" w:color="auto" w:fill="FFFFFF"/>
        </w:rPr>
        <w:t>有岗位需要的业务水平和组织能力</w:t>
      </w:r>
      <w:r>
        <w:rPr>
          <w:rFonts w:hint="eastAsia" w:cs="宋体"/>
          <w:color w:val="000000"/>
          <w:spacing w:val="8"/>
          <w:sz w:val="21"/>
          <w:szCs w:val="21"/>
          <w:shd w:val="clear" w:color="auto" w:fill="FFFFFF"/>
          <w:lang w:eastAsia="zh-CN"/>
        </w:rPr>
        <w:t>；</w:t>
      </w:r>
    </w:p>
    <w:p>
      <w:pPr>
        <w:pStyle w:val="238"/>
        <w:rPr>
          <w:rFonts w:hint="eastAsia"/>
        </w:rPr>
      </w:pPr>
      <w:r>
        <w:rPr>
          <w:rFonts w:hint="eastAsia" w:cs="宋体"/>
          <w:color w:val="000000"/>
          <w:spacing w:val="8"/>
          <w:sz w:val="21"/>
          <w:szCs w:val="21"/>
          <w:shd w:val="clear" w:color="auto" w:fill="FFFFFF"/>
        </w:rPr>
        <w:t>应具有气瓶检验员资格不少于4年或者有压力容器检验师资格</w:t>
      </w:r>
      <w:r>
        <w:rPr>
          <w:rFonts w:hint="eastAsia"/>
        </w:rPr>
        <w:t>。</w:t>
      </w:r>
    </w:p>
    <w:p>
      <w:pPr>
        <w:pStyle w:val="237"/>
        <w:spacing w:before="156" w:after="156"/>
        <w:ind w:left="0"/>
        <w:rPr>
          <w:rFonts w:hint="eastAsia"/>
        </w:rPr>
      </w:pPr>
      <w:r>
        <w:rPr>
          <w:rFonts w:hint="eastAsia"/>
        </w:rPr>
        <w:t>质量负责人</w:t>
      </w:r>
    </w:p>
    <w:p>
      <w:pPr>
        <w:pStyle w:val="232"/>
        <w:rPr>
          <w:rFonts w:hint="eastAsia"/>
        </w:rPr>
      </w:pPr>
      <w:r>
        <w:rPr>
          <w:rFonts w:hint="eastAsia"/>
        </w:rPr>
        <w:t>质量负责人可</w:t>
      </w:r>
      <w:r>
        <w:rPr>
          <w:rFonts w:hint="eastAsia"/>
          <w:lang w:val="en-US" w:eastAsia="zh-CN"/>
        </w:rPr>
        <w:t>单独设置，也可</w:t>
      </w:r>
      <w:r>
        <w:rPr>
          <w:rFonts w:hint="eastAsia"/>
        </w:rPr>
        <w:t>由技术负责人兼任，并符合下列要求：</w:t>
      </w:r>
    </w:p>
    <w:p>
      <w:pPr>
        <w:pStyle w:val="238"/>
        <w:numPr>
          <w:ilvl w:val="0"/>
          <w:numId w:val="34"/>
        </w:numPr>
        <w:rPr>
          <w:rFonts w:hint="eastAsia"/>
        </w:rPr>
      </w:pPr>
      <w:r>
        <w:rPr>
          <w:rFonts w:hint="eastAsia" w:cs="宋体"/>
          <w:color w:val="000000"/>
          <w:spacing w:val="8"/>
          <w:sz w:val="21"/>
          <w:szCs w:val="21"/>
          <w:shd w:val="clear" w:color="auto" w:fill="FFFFFF"/>
        </w:rPr>
        <w:t>熟悉质量管理工作</w:t>
      </w:r>
      <w:r>
        <w:rPr>
          <w:rFonts w:hint="eastAsia"/>
        </w:rPr>
        <w:t>；</w:t>
      </w:r>
    </w:p>
    <w:p>
      <w:pPr>
        <w:pStyle w:val="238"/>
        <w:numPr>
          <w:ilvl w:val="0"/>
          <w:numId w:val="34"/>
        </w:numPr>
        <w:rPr>
          <w:rFonts w:hint="eastAsia"/>
        </w:rPr>
      </w:pPr>
      <w:r>
        <w:rPr>
          <w:rFonts w:hint="eastAsia" w:cs="宋体"/>
          <w:color w:val="000000"/>
          <w:spacing w:val="8"/>
          <w:sz w:val="21"/>
          <w:szCs w:val="21"/>
          <w:shd w:val="clear" w:color="auto" w:fill="FFFFFF"/>
        </w:rPr>
        <w:t>有岗位需要的业务水平和组织能力</w:t>
      </w:r>
      <w:r>
        <w:rPr>
          <w:rFonts w:hint="eastAsia"/>
        </w:rPr>
        <w:t>；</w:t>
      </w:r>
    </w:p>
    <w:p>
      <w:pPr>
        <w:pStyle w:val="238"/>
        <w:numPr>
          <w:ilvl w:val="0"/>
          <w:numId w:val="34"/>
        </w:numPr>
      </w:pPr>
      <w:r>
        <w:rPr>
          <w:rFonts w:hint="eastAsia" w:cs="宋体"/>
          <w:color w:val="000000"/>
          <w:spacing w:val="8"/>
          <w:sz w:val="21"/>
          <w:szCs w:val="21"/>
          <w:shd w:val="clear" w:color="auto" w:fill="FFFFFF"/>
        </w:rPr>
        <w:t>应具有气瓶检验员资格不少于4年或者有压力容器检验师资格</w:t>
      </w:r>
      <w:r>
        <w:rPr>
          <w:rFonts w:hint="eastAsia"/>
        </w:rPr>
        <w:t>。</w:t>
      </w:r>
    </w:p>
    <w:p>
      <w:pPr>
        <w:pStyle w:val="237"/>
        <w:bidi w:val="0"/>
        <w:ind w:left="0" w:leftChars="0" w:firstLine="0" w:firstLineChars="0"/>
        <w:rPr>
          <w:rFonts w:hint="eastAsia"/>
          <w:lang w:val="en-US" w:eastAsia="zh-CN"/>
        </w:rPr>
      </w:pPr>
      <w:r>
        <w:rPr>
          <w:rFonts w:hint="eastAsia"/>
          <w:lang w:val="en-US" w:eastAsia="zh-CN"/>
        </w:rPr>
        <w:t xml:space="preserve"> 责任师</w:t>
      </w:r>
    </w:p>
    <w:p>
      <w:pPr>
        <w:pStyle w:val="232"/>
        <w:rPr>
          <w:rFonts w:hint="eastAsia"/>
          <w:lang w:val="en-US" w:eastAsia="zh-CN"/>
        </w:rPr>
      </w:pPr>
      <w:r>
        <w:rPr>
          <w:rFonts w:hint="eastAsia"/>
          <w:lang w:val="en-US" w:eastAsia="zh-CN"/>
        </w:rPr>
        <w:t>应符合下列要求：</w:t>
      </w:r>
    </w:p>
    <w:p>
      <w:pPr>
        <w:pStyle w:val="232"/>
        <w:rPr>
          <w:rFonts w:hint="eastAsia" w:cs="宋体"/>
          <w:color w:val="000000"/>
          <w:spacing w:val="8"/>
          <w:sz w:val="21"/>
          <w:szCs w:val="21"/>
          <w:shd w:val="clear" w:color="auto" w:fill="FFFFFF"/>
          <w:lang w:eastAsia="zh-CN"/>
        </w:rPr>
      </w:pPr>
      <w:r>
        <w:rPr>
          <w:rFonts w:hint="eastAsia"/>
          <w:lang w:val="en-US" w:eastAsia="zh-CN"/>
        </w:rPr>
        <w:t xml:space="preserve">a) </w:t>
      </w:r>
      <w:r>
        <w:rPr>
          <w:rFonts w:hint="eastAsia"/>
        </w:rPr>
        <w:t>熟悉</w:t>
      </w:r>
      <w:r>
        <w:rPr>
          <w:rFonts w:hint="eastAsia" w:cs="宋体"/>
          <w:color w:val="000000"/>
          <w:spacing w:val="8"/>
          <w:sz w:val="21"/>
          <w:szCs w:val="21"/>
          <w:shd w:val="clear" w:color="auto" w:fill="FFFFFF"/>
          <w:lang w:val="en-US" w:eastAsia="zh-CN"/>
        </w:rPr>
        <w:t>气瓶</w:t>
      </w:r>
      <w:r>
        <w:rPr>
          <w:rFonts w:hint="eastAsia" w:cs="宋体"/>
          <w:color w:val="000000"/>
          <w:spacing w:val="8"/>
          <w:sz w:val="21"/>
          <w:szCs w:val="21"/>
          <w:shd w:val="clear" w:color="auto" w:fill="FFFFFF"/>
        </w:rPr>
        <w:t>的法律、法规、规章、安全技术规范、标准和检验业务</w:t>
      </w:r>
      <w:r>
        <w:rPr>
          <w:rFonts w:hint="eastAsia" w:cs="宋体"/>
          <w:color w:val="000000"/>
          <w:spacing w:val="8"/>
          <w:sz w:val="21"/>
          <w:szCs w:val="21"/>
          <w:shd w:val="clear" w:color="auto" w:fill="FFFFFF"/>
          <w:lang w:eastAsia="zh-CN"/>
        </w:rPr>
        <w:t>；</w:t>
      </w:r>
    </w:p>
    <w:p>
      <w:pPr>
        <w:pStyle w:val="232"/>
        <w:rPr>
          <w:rFonts w:hint="eastAsia" w:eastAsia="宋体" w:cs="宋体"/>
          <w:color w:val="000000"/>
          <w:spacing w:val="8"/>
          <w:sz w:val="21"/>
          <w:szCs w:val="21"/>
          <w:shd w:val="clear" w:color="auto" w:fill="FFFFFF"/>
          <w:lang w:val="en-US" w:eastAsia="zh-CN"/>
        </w:rPr>
      </w:pPr>
      <w:r>
        <w:rPr>
          <w:rFonts w:hint="eastAsia" w:cs="宋体"/>
          <w:color w:val="000000"/>
          <w:spacing w:val="8"/>
          <w:sz w:val="21"/>
          <w:szCs w:val="21"/>
          <w:shd w:val="clear" w:color="auto" w:fill="FFFFFF"/>
          <w:lang w:val="en-US" w:eastAsia="zh-CN"/>
        </w:rPr>
        <w:t>b)</w:t>
      </w:r>
      <w:r>
        <w:rPr>
          <w:rFonts w:hint="eastAsia" w:cs="宋体"/>
          <w:color w:val="000000"/>
          <w:spacing w:val="8"/>
          <w:sz w:val="21"/>
          <w:szCs w:val="21"/>
          <w:shd w:val="clear" w:color="auto" w:fill="FFFFFF"/>
        </w:rPr>
        <w:t>有岗位需要的业务水平和组织能力</w:t>
      </w:r>
      <w:r>
        <w:rPr>
          <w:rFonts w:hint="eastAsia" w:cs="宋体"/>
          <w:color w:val="000000"/>
          <w:spacing w:val="8"/>
          <w:sz w:val="21"/>
          <w:szCs w:val="21"/>
          <w:shd w:val="clear" w:color="auto" w:fill="FFFFFF"/>
          <w:lang w:val="en-US" w:eastAsia="zh-CN"/>
        </w:rPr>
        <w:t>;</w:t>
      </w:r>
    </w:p>
    <w:p>
      <w:pPr>
        <w:pStyle w:val="238"/>
        <w:numPr>
          <w:ilvl w:val="0"/>
          <w:numId w:val="0"/>
        </w:numPr>
        <w:ind w:left="425" w:leftChars="0"/>
        <w:rPr>
          <w:rFonts w:hint="eastAsia"/>
        </w:rPr>
      </w:pPr>
      <w:r>
        <w:rPr>
          <w:rFonts w:hint="eastAsia" w:cs="宋体"/>
          <w:color w:val="000000"/>
          <w:spacing w:val="8"/>
          <w:sz w:val="21"/>
          <w:szCs w:val="21"/>
          <w:shd w:val="clear" w:color="auto" w:fill="FFFFFF"/>
          <w:lang w:val="en-US" w:eastAsia="zh-CN"/>
        </w:rPr>
        <w:t>c)</w:t>
      </w:r>
      <w:r>
        <w:rPr>
          <w:rFonts w:hint="eastAsia" w:cs="宋体"/>
          <w:color w:val="000000"/>
          <w:spacing w:val="8"/>
          <w:sz w:val="21"/>
          <w:szCs w:val="21"/>
          <w:shd w:val="clear" w:color="auto" w:fill="FFFFFF"/>
        </w:rPr>
        <w:t>应具有气瓶检验员资格不少于4年或者有压力容器检验师资格</w:t>
      </w:r>
      <w:r>
        <w:rPr>
          <w:rFonts w:hint="eastAsia"/>
        </w:rPr>
        <w:t>。</w:t>
      </w:r>
    </w:p>
    <w:p>
      <w:pPr>
        <w:pStyle w:val="232"/>
        <w:ind w:left="0" w:leftChars="0" w:firstLine="0" w:firstLineChars="0"/>
        <w:rPr>
          <w:rFonts w:hint="default"/>
          <w:lang w:val="en-US" w:eastAsia="zh-CN"/>
        </w:rPr>
      </w:pPr>
    </w:p>
    <w:p>
      <w:pPr>
        <w:pStyle w:val="237"/>
        <w:spacing w:before="156" w:after="156"/>
        <w:ind w:left="0"/>
        <w:rPr>
          <w:rFonts w:hint="eastAsia"/>
        </w:rPr>
      </w:pPr>
      <w:r>
        <w:rPr>
          <w:rFonts w:hint="eastAsia"/>
        </w:rPr>
        <w:t>检验人员</w:t>
      </w:r>
    </w:p>
    <w:p>
      <w:pPr>
        <w:pStyle w:val="239"/>
        <w:ind w:left="0"/>
        <w:rPr>
          <w:rFonts w:hint="eastAsia"/>
        </w:rPr>
      </w:pPr>
      <w:r>
        <w:rPr>
          <w:rFonts w:hint="eastAsia"/>
        </w:rPr>
        <w:t>应配备</w:t>
      </w:r>
      <w:r>
        <w:rPr>
          <w:rFonts w:hint="eastAsia"/>
          <w:lang w:val="en-US" w:eastAsia="zh-CN"/>
        </w:rPr>
        <w:t>4</w:t>
      </w:r>
      <w:r>
        <w:rPr>
          <w:rFonts w:hint="eastAsia"/>
        </w:rPr>
        <w:t>名以上取得</w:t>
      </w:r>
      <w:r>
        <w:rPr>
          <w:rFonts w:hint="eastAsia"/>
          <w:lang w:val="en-US" w:eastAsia="zh-CN"/>
        </w:rPr>
        <w:t>省级</w:t>
      </w:r>
      <w:r>
        <w:rPr>
          <w:rFonts w:hint="eastAsia"/>
        </w:rPr>
        <w:t>特种设备监督管理部门颁发的</w:t>
      </w:r>
      <w:r>
        <w:rPr>
          <w:rFonts w:hint="eastAsia"/>
          <w:lang w:val="en-US" w:eastAsia="zh-CN"/>
        </w:rPr>
        <w:t>QPY</w:t>
      </w:r>
      <w:r>
        <w:rPr>
          <w:rFonts w:hint="eastAsia"/>
        </w:rPr>
        <w:t>证。</w:t>
      </w:r>
    </w:p>
    <w:p>
      <w:pPr>
        <w:pStyle w:val="239"/>
        <w:numPr>
          <w:ilvl w:val="3"/>
          <w:numId w:val="0"/>
        </w:numPr>
        <w:ind w:leftChars="0"/>
        <w:rPr>
          <w:rFonts w:hint="eastAsia"/>
        </w:rPr>
      </w:pPr>
    </w:p>
    <w:p>
      <w:pPr>
        <w:pStyle w:val="237"/>
        <w:spacing w:before="156" w:after="156"/>
        <w:ind w:left="0"/>
        <w:rPr>
          <w:rFonts w:hint="eastAsia"/>
        </w:rPr>
      </w:pPr>
      <w:r>
        <w:rPr>
          <w:rFonts w:hint="eastAsia"/>
        </w:rPr>
        <w:t>检测人员</w:t>
      </w:r>
    </w:p>
    <w:p>
      <w:pPr>
        <w:pStyle w:val="239"/>
        <w:ind w:left="0"/>
        <w:rPr>
          <w:rFonts w:hint="eastAsia"/>
        </w:rPr>
      </w:pPr>
      <w:r>
        <w:rPr>
          <w:rFonts w:hint="eastAsia"/>
        </w:rPr>
        <w:t>无损检测资格级别分为Ⅰ级（初级）、Ⅱ级（中级）和Ⅲ级（高级）。</w:t>
      </w:r>
    </w:p>
    <w:p>
      <w:pPr>
        <w:pStyle w:val="239"/>
        <w:ind w:left="0"/>
        <w:rPr>
          <w:rFonts w:hint="eastAsia"/>
        </w:rPr>
      </w:pPr>
      <w:r>
        <w:rPr>
          <w:rFonts w:hint="eastAsia"/>
          <w:bCs/>
        </w:rPr>
        <w:t>检测人员</w:t>
      </w:r>
      <w:r>
        <w:rPr>
          <w:rFonts w:hint="eastAsia"/>
        </w:rPr>
        <w:t>应符合下列要求：</w:t>
      </w:r>
    </w:p>
    <w:p>
      <w:pPr>
        <w:pStyle w:val="238"/>
        <w:numPr>
          <w:ilvl w:val="0"/>
          <w:numId w:val="35"/>
        </w:numPr>
        <w:ind w:left="-1" w:leftChars="0" w:firstLine="630" w:firstLineChars="300"/>
        <w:rPr>
          <w:rFonts w:hint="eastAsia"/>
        </w:rPr>
      </w:pPr>
      <w:r>
        <w:rPr>
          <w:rFonts w:hint="eastAsia"/>
        </w:rPr>
        <w:t>从事无损检测的人员，应按照国家特种设备无损检测人员考核的相关规定取得相应的无损检</w:t>
      </w:r>
      <w:r>
        <w:rPr>
          <w:rFonts w:hint="eastAsia"/>
          <w:lang w:val="en-US" w:eastAsia="zh-CN"/>
        </w:rPr>
        <w:t xml:space="preserve"> </w:t>
      </w:r>
      <w:r>
        <w:rPr>
          <w:rFonts w:hint="eastAsia"/>
        </w:rPr>
        <w:t>测人员资格；</w:t>
      </w:r>
    </w:p>
    <w:p>
      <w:pPr>
        <w:pStyle w:val="238"/>
        <w:numPr>
          <w:ilvl w:val="0"/>
          <w:numId w:val="0"/>
        </w:numPr>
        <w:ind w:firstLine="630" w:firstLineChars="300"/>
        <w:rPr>
          <w:rFonts w:hint="eastAsia"/>
        </w:rPr>
      </w:pPr>
      <w:r>
        <w:rPr>
          <w:rFonts w:hint="eastAsia"/>
          <w:bCs/>
          <w:szCs w:val="21"/>
          <w:lang w:val="en-US" w:eastAsia="zh-CN"/>
        </w:rPr>
        <w:t xml:space="preserve">b) </w:t>
      </w:r>
      <w:r>
        <w:rPr>
          <w:rFonts w:hint="eastAsia"/>
          <w:bCs/>
          <w:szCs w:val="21"/>
        </w:rPr>
        <w:t>取得不同无损检测方法不同资格级别的人员，只能从事与该方法和该级别相应的无损检测工作。</w:t>
      </w:r>
    </w:p>
    <w:p>
      <w:pPr>
        <w:pStyle w:val="238"/>
        <w:numPr>
          <w:ilvl w:val="0"/>
          <w:numId w:val="0"/>
        </w:numPr>
        <w:ind w:left="425" w:leftChars="0"/>
        <w:rPr>
          <w:rFonts w:hint="eastAsia"/>
        </w:rPr>
      </w:pPr>
      <w:r>
        <w:rPr>
          <w:rFonts w:hint="eastAsia"/>
          <w:bCs/>
          <w:szCs w:val="21"/>
        </w:rPr>
        <w:t xml:space="preserve">    </w:t>
      </w:r>
    </w:p>
    <w:p>
      <w:pPr>
        <w:pStyle w:val="237"/>
        <w:spacing w:before="156" w:after="156"/>
        <w:ind w:left="0"/>
        <w:rPr>
          <w:rFonts w:hint="eastAsia"/>
        </w:rPr>
      </w:pPr>
      <w:r>
        <w:rPr>
          <w:rFonts w:hint="eastAsia"/>
        </w:rPr>
        <w:t>其他人员</w:t>
      </w:r>
    </w:p>
    <w:p>
      <w:pPr>
        <w:pStyle w:val="239"/>
        <w:ind w:left="0"/>
        <w:rPr>
          <w:rFonts w:hint="eastAsia"/>
        </w:rPr>
      </w:pPr>
      <w:r>
        <w:rPr>
          <w:rFonts w:hint="eastAsia"/>
        </w:rPr>
        <w:t>应配备满足业务要求的</w:t>
      </w:r>
      <w:r>
        <w:rPr>
          <w:rFonts w:hint="eastAsia"/>
          <w:lang w:val="en-US" w:eastAsia="zh-CN"/>
        </w:rPr>
        <w:t>检验辅助</w:t>
      </w:r>
      <w:r>
        <w:rPr>
          <w:rFonts w:hint="eastAsia"/>
        </w:rPr>
        <w:t>人员；</w:t>
      </w:r>
      <w:r>
        <w:rPr>
          <w:rFonts w:hint="eastAsia"/>
          <w:lang w:val="en-US" w:eastAsia="zh-CN"/>
        </w:rPr>
        <w:t>辅助</w:t>
      </w:r>
      <w:r>
        <w:rPr>
          <w:rFonts w:hint="eastAsia"/>
        </w:rPr>
        <w:t>人员应具有相应安全知识和操作技能，并经</w:t>
      </w:r>
      <w:r>
        <w:rPr>
          <w:rFonts w:hint="eastAsia"/>
          <w:lang w:val="en-US" w:eastAsia="zh-CN"/>
        </w:rPr>
        <w:t>安全评定</w:t>
      </w:r>
      <w:r>
        <w:rPr>
          <w:rFonts w:hint="eastAsia"/>
        </w:rPr>
        <w:t>机构进行安全操作技能培训合格后，方可上岗作业。</w:t>
      </w:r>
    </w:p>
    <w:p>
      <w:pPr>
        <w:pStyle w:val="239"/>
        <w:ind w:left="0"/>
      </w:pPr>
      <w:r>
        <w:rPr>
          <w:rFonts w:hint="eastAsia"/>
        </w:rPr>
        <w:t>应设置安全员岗位。</w:t>
      </w:r>
    </w:p>
    <w:p>
      <w:pPr>
        <w:pStyle w:val="239"/>
        <w:numPr>
          <w:ilvl w:val="3"/>
          <w:numId w:val="0"/>
        </w:numPr>
        <w:ind w:leftChars="0"/>
      </w:pPr>
    </w:p>
    <w:p>
      <w:pPr>
        <w:pStyle w:val="235"/>
        <w:rPr>
          <w:b/>
          <w:bCs/>
        </w:rPr>
      </w:pPr>
      <w:r>
        <w:rPr>
          <w:rFonts w:hint="eastAsia"/>
        </w:rPr>
        <w:t>场地设施</w:t>
      </w:r>
    </w:p>
    <w:p>
      <w:pPr>
        <w:pStyle w:val="236"/>
        <w:ind w:left="0"/>
      </w:pPr>
      <w:r>
        <w:rPr>
          <w:rFonts w:hint="eastAsia"/>
        </w:rPr>
        <w:t>检验场地面积不小于</w:t>
      </w:r>
      <w:r>
        <w:rPr>
          <w:rFonts w:hint="eastAsia"/>
          <w:lang w:val="en-US" w:eastAsia="zh-CN"/>
        </w:rPr>
        <w:t>3</w:t>
      </w:r>
      <w:r>
        <w:rPr>
          <w:rFonts w:hint="eastAsia"/>
        </w:rPr>
        <w:t>00 m</w:t>
      </w:r>
      <w:r>
        <w:rPr>
          <w:rFonts w:hint="eastAsia"/>
          <w:vertAlign w:val="superscript"/>
        </w:rPr>
        <w:t>2</w:t>
      </w:r>
      <w:r>
        <w:rPr>
          <w:rFonts w:hint="eastAsia"/>
        </w:rPr>
        <w:t>；</w:t>
      </w:r>
      <w:r>
        <w:t>固定资产总值不低于60万元</w:t>
      </w:r>
      <w:r>
        <w:rPr>
          <w:rFonts w:hint="eastAsia"/>
        </w:rPr>
        <w:t>。</w:t>
      </w:r>
    </w:p>
    <w:p>
      <w:pPr>
        <w:pStyle w:val="236"/>
        <w:ind w:left="0"/>
        <w:rPr>
          <w:rFonts w:hint="eastAsia"/>
        </w:rPr>
      </w:pPr>
      <w:r>
        <w:rPr>
          <w:rFonts w:hint="eastAsia"/>
        </w:rPr>
        <w:t>应</w:t>
      </w:r>
      <w:r>
        <w:t>建立</w:t>
      </w:r>
      <w:r>
        <w:rPr>
          <w:rFonts w:hint="eastAsia"/>
        </w:rPr>
        <w:t>能够</w:t>
      </w:r>
      <w:r>
        <w:t>满足特种设备动态监督管理要求的气瓶</w:t>
      </w:r>
      <w:r>
        <w:rPr>
          <w:rFonts w:hint="eastAsia"/>
        </w:rPr>
        <w:t>信息化管理</w:t>
      </w:r>
      <w:r>
        <w:t>系统</w:t>
      </w:r>
      <w:r>
        <w:rPr>
          <w:rFonts w:hint="eastAsia"/>
        </w:rPr>
        <w:t>。</w:t>
      </w:r>
    </w:p>
    <w:p>
      <w:pPr>
        <w:pStyle w:val="236"/>
        <w:ind w:left="0"/>
        <w:rPr>
          <w:rFonts w:hint="eastAsia"/>
        </w:rPr>
      </w:pPr>
      <w:r>
        <w:rPr>
          <w:rFonts w:hint="eastAsia"/>
        </w:rPr>
        <w:t>检验区域布局合理，</w:t>
      </w:r>
      <w:r>
        <w:rPr>
          <w:rFonts w:hint="eastAsia"/>
          <w:lang w:val="en-US" w:eastAsia="zh-CN"/>
        </w:rPr>
        <w:t>设有</w:t>
      </w:r>
      <w:r>
        <w:rPr>
          <w:rFonts w:hint="eastAsia" w:hAnsi="宋体" w:cs="宋体"/>
        </w:rPr>
        <w:t>待检区、检验区、合格区、报废区等。</w:t>
      </w:r>
    </w:p>
    <w:p>
      <w:pPr>
        <w:pStyle w:val="236"/>
        <w:ind w:left="0"/>
      </w:pPr>
      <w:r>
        <w:rPr>
          <w:rFonts w:hint="eastAsia"/>
        </w:rPr>
        <w:t>分区标识应清晰并固定牢固；</w:t>
      </w:r>
      <w:r>
        <w:rPr>
          <w:rFonts w:hint="eastAsia" w:hAnsi="宋体" w:cs="宋体"/>
        </w:rPr>
        <w:t>各检验工序之间应保留待检物存放区和可靠的安全距离。</w:t>
      </w:r>
    </w:p>
    <w:p>
      <w:pPr>
        <w:pStyle w:val="236"/>
        <w:ind w:left="0"/>
      </w:pPr>
      <w:r>
        <w:rPr>
          <w:rFonts w:hint="eastAsia"/>
        </w:rPr>
        <w:t>气瓶吹扫回收、焚烧、油漆等场所使用的电器均应采用防爆型。</w:t>
      </w:r>
    </w:p>
    <w:p>
      <w:pPr>
        <w:pStyle w:val="236"/>
        <w:ind w:left="0"/>
      </w:pPr>
      <w:r>
        <w:rPr>
          <w:rFonts w:hint="eastAsia" w:cs="宋体"/>
          <w:color w:val="000000"/>
          <w:spacing w:val="8"/>
          <w:sz w:val="21"/>
          <w:szCs w:val="21"/>
          <w:shd w:val="clear" w:color="auto" w:fill="FFFFFF"/>
        </w:rPr>
        <w:t>固定资产总值原值不低于100万元</w:t>
      </w:r>
      <w:r>
        <w:rPr>
          <w:rFonts w:hint="eastAsia" w:cs="宋体"/>
          <w:color w:val="000000"/>
          <w:spacing w:val="8"/>
          <w:sz w:val="21"/>
          <w:szCs w:val="21"/>
          <w:shd w:val="clear" w:color="auto" w:fill="FFFFFF"/>
          <w:lang w:eastAsia="zh-CN"/>
        </w:rPr>
        <w:t>，</w:t>
      </w:r>
      <w:r>
        <w:rPr>
          <w:rFonts w:hint="eastAsia"/>
          <w:lang w:val="en-US" w:eastAsia="zh-CN"/>
        </w:rPr>
        <w:t>固定</w:t>
      </w:r>
      <w:r>
        <w:rPr>
          <w:rFonts w:hint="eastAsia"/>
        </w:rPr>
        <w:t>办公场所（包括：办公室、档案室、图书资料室、仪器设备室）面积不小于</w:t>
      </w:r>
      <w:r>
        <w:rPr>
          <w:rFonts w:hint="eastAsia"/>
          <w:lang w:val="en-US" w:eastAsia="zh-CN"/>
        </w:rPr>
        <w:t>1</w:t>
      </w:r>
      <w:r>
        <w:rPr>
          <w:rFonts w:hint="eastAsia"/>
        </w:rPr>
        <w:t>00 m</w:t>
      </w:r>
      <w:r>
        <w:rPr>
          <w:rFonts w:hint="eastAsia"/>
          <w:vertAlign w:val="superscript"/>
        </w:rPr>
        <w:t>2</w:t>
      </w:r>
      <w:r>
        <w:rPr>
          <w:rFonts w:hint="eastAsia"/>
        </w:rPr>
        <w:t>，并能满足检验要求。</w:t>
      </w:r>
    </w:p>
    <w:p>
      <w:pPr>
        <w:pStyle w:val="236"/>
        <w:ind w:left="0"/>
      </w:pPr>
      <w:r>
        <w:rPr>
          <w:rFonts w:hint="eastAsia"/>
        </w:rPr>
        <w:t>其他要求应符合GB/T 12135 和</w:t>
      </w:r>
      <w:r>
        <w:rPr>
          <w:rFonts w:hint="eastAsia" w:cs="宋体"/>
        </w:rPr>
        <w:t>TSGZ 7001 的相关规定。</w:t>
      </w:r>
    </w:p>
    <w:p>
      <w:pPr>
        <w:pStyle w:val="236"/>
        <w:numPr>
          <w:ilvl w:val="2"/>
          <w:numId w:val="0"/>
        </w:numPr>
        <w:ind w:leftChars="0"/>
      </w:pPr>
    </w:p>
    <w:p>
      <w:pPr>
        <w:pStyle w:val="235"/>
      </w:pPr>
      <w:r>
        <w:rPr>
          <w:rFonts w:hint="eastAsia"/>
        </w:rPr>
        <w:t>仪器设备条件</w:t>
      </w:r>
    </w:p>
    <w:p>
      <w:pPr>
        <w:pStyle w:val="236"/>
        <w:ind w:left="0"/>
        <w:rPr>
          <w:rFonts w:hint="eastAsia"/>
        </w:rPr>
      </w:pPr>
      <w:r>
        <w:rPr>
          <w:rFonts w:hint="eastAsia"/>
          <w:lang w:eastAsia="zh-CN"/>
        </w:rPr>
        <w:t>安全评定机构</w:t>
      </w:r>
      <w:r>
        <w:rPr>
          <w:rFonts w:hint="eastAsia"/>
        </w:rPr>
        <w:t>应配备相应的检验检测仪器、计量器具、工具、检验设备及辅助设备。</w:t>
      </w:r>
    </w:p>
    <w:p>
      <w:pPr>
        <w:pStyle w:val="236"/>
        <w:ind w:left="0"/>
      </w:pPr>
      <w:r>
        <w:rPr>
          <w:rFonts w:hint="eastAsia"/>
        </w:rPr>
        <w:t>仪器设备的性能、量程及精度应满足气瓶检验要求；需计量检定及校准的仪器设备应在有效检验周期内。</w:t>
      </w:r>
    </w:p>
    <w:p>
      <w:pPr>
        <w:pStyle w:val="236"/>
        <w:ind w:left="0"/>
      </w:pPr>
      <w:r>
        <w:rPr>
          <w:rFonts w:hint="eastAsia"/>
        </w:rPr>
        <w:t>检验仪器应满足下列要求：</w:t>
      </w:r>
    </w:p>
    <w:p>
      <w:pPr>
        <w:pStyle w:val="241"/>
      </w:pPr>
      <w:r>
        <w:rPr>
          <w:rFonts w:hint="eastAsia"/>
        </w:rPr>
        <w:t>测厚仪不少于</w:t>
      </w:r>
      <w:r>
        <w:rPr>
          <w:rFonts w:hint="eastAsia"/>
          <w:lang w:val="en-US" w:eastAsia="zh-CN"/>
        </w:rPr>
        <w:t>4</w:t>
      </w:r>
      <w:r>
        <w:rPr>
          <w:rFonts w:hint="eastAsia"/>
        </w:rPr>
        <w:t>台，测厚仪分辨率不低于±0.1 mm；</w:t>
      </w:r>
    </w:p>
    <w:p>
      <w:pPr>
        <w:pStyle w:val="241"/>
      </w:pPr>
      <w:r>
        <w:rPr>
          <w:rFonts w:hint="eastAsia"/>
          <w:lang w:val="en-US" w:eastAsia="zh-CN"/>
        </w:rPr>
        <w:t>硬度计1台（仅限无缝气瓶）</w:t>
      </w:r>
    </w:p>
    <w:p>
      <w:pPr>
        <w:pStyle w:val="241"/>
      </w:pPr>
      <w:r>
        <w:rPr>
          <w:rFonts w:hint="eastAsia"/>
        </w:rPr>
        <w:t>内窥镜或电压不大于24 V的</w:t>
      </w:r>
      <w:r>
        <w:rPr>
          <w:rFonts w:hint="eastAsia"/>
          <w:bCs/>
          <w:szCs w:val="21"/>
        </w:rPr>
        <w:t>内部照明装置；</w:t>
      </w:r>
    </w:p>
    <w:p>
      <w:pPr>
        <w:pStyle w:val="241"/>
        <w:rPr>
          <w:rFonts w:hint="eastAsia"/>
        </w:rPr>
      </w:pPr>
      <w:r>
        <w:rPr>
          <w:rFonts w:hint="eastAsia"/>
        </w:rPr>
        <w:t>称量气瓶重量和测量</w:t>
      </w:r>
      <w:r>
        <w:rPr>
          <w:rFonts w:hint="eastAsia"/>
          <w:bCs/>
          <w:szCs w:val="21"/>
        </w:rPr>
        <w:t>水</w:t>
      </w:r>
      <w:r>
        <w:rPr>
          <w:rFonts w:hint="eastAsia"/>
        </w:rPr>
        <w:t>容积用的衡器；</w:t>
      </w:r>
    </w:p>
    <w:p>
      <w:pPr>
        <w:pStyle w:val="241"/>
      </w:pPr>
      <w:r>
        <w:rPr>
          <w:rFonts w:hint="eastAsia"/>
        </w:rPr>
        <w:t>无损检测设备（可采用分包方式）；</w:t>
      </w:r>
    </w:p>
    <w:p>
      <w:pPr>
        <w:pStyle w:val="241"/>
      </w:pPr>
      <w:r>
        <w:rPr>
          <w:rFonts w:hint="eastAsia"/>
        </w:rPr>
        <w:t>可燃气体检测仪。</w:t>
      </w:r>
    </w:p>
    <w:p>
      <w:pPr>
        <w:pStyle w:val="236"/>
        <w:ind w:left="0"/>
      </w:pPr>
      <w:r>
        <w:rPr>
          <w:rFonts w:hint="eastAsia"/>
        </w:rPr>
        <w:t>检验设备和工具应满足下列要求：</w:t>
      </w:r>
    </w:p>
    <w:p>
      <w:pPr>
        <w:pStyle w:val="241"/>
      </w:pPr>
      <w:r>
        <w:rPr>
          <w:rFonts w:hint="eastAsia"/>
        </w:rPr>
        <w:t>符合环保、消防要求的有毒、可燃气体或残余液体的回收、置换和处理装置；</w:t>
      </w:r>
    </w:p>
    <w:p>
      <w:pPr>
        <w:pStyle w:val="241"/>
      </w:pPr>
      <w:r>
        <w:rPr>
          <w:rFonts w:hint="eastAsia"/>
        </w:rPr>
        <w:t>瓶阀自动装卸机；</w:t>
      </w:r>
    </w:p>
    <w:p>
      <w:pPr>
        <w:pStyle w:val="241"/>
        <w:rPr>
          <w:rFonts w:hint="eastAsia" w:hAnsi="宋体" w:cs="宋体"/>
          <w:szCs w:val="21"/>
        </w:rPr>
      </w:pPr>
      <w:r>
        <w:rPr>
          <w:rFonts w:hint="eastAsia"/>
        </w:rPr>
        <w:t>气瓶自动倒水装置；</w:t>
      </w:r>
    </w:p>
    <w:p>
      <w:pPr>
        <w:pStyle w:val="241"/>
        <w:rPr>
          <w:rFonts w:hint="eastAsia"/>
        </w:rPr>
      </w:pPr>
      <w:r>
        <w:rPr>
          <w:rFonts w:hint="eastAsia"/>
        </w:rPr>
        <w:t>气瓶外表面清理装置；</w:t>
      </w:r>
    </w:p>
    <w:p>
      <w:pPr>
        <w:pStyle w:val="241"/>
      </w:pPr>
      <w:r>
        <w:rPr>
          <w:rFonts w:hint="eastAsia"/>
        </w:rPr>
        <w:t>清除瓶内残留物、油脂、腐蚀产物的装置或蒸汽吹扫装置；</w:t>
      </w:r>
    </w:p>
    <w:p>
      <w:pPr>
        <w:pStyle w:val="241"/>
      </w:pPr>
      <w:r>
        <w:rPr>
          <w:rFonts w:hint="eastAsia"/>
        </w:rPr>
        <w:t>安全照明装置；</w:t>
      </w:r>
    </w:p>
    <w:p>
      <w:pPr>
        <w:pStyle w:val="241"/>
      </w:pPr>
      <w:r>
        <w:rPr>
          <w:rFonts w:hint="eastAsia"/>
        </w:rPr>
        <w:t>符合GB/T9251要求的水压试验装置；</w:t>
      </w:r>
    </w:p>
    <w:p>
      <w:pPr>
        <w:pStyle w:val="241"/>
      </w:pPr>
      <w:r>
        <w:rPr>
          <w:rFonts w:hint="eastAsia"/>
        </w:rPr>
        <w:t>符合GB/T 12137要求的气密性试验装置；</w:t>
      </w:r>
    </w:p>
    <w:p>
      <w:pPr>
        <w:pStyle w:val="241"/>
      </w:pPr>
      <w:r>
        <w:rPr>
          <w:rFonts w:hint="eastAsia"/>
        </w:rPr>
        <w:t>瓶阀气密性试验装置；</w:t>
      </w:r>
    </w:p>
    <w:p>
      <w:pPr>
        <w:pStyle w:val="241"/>
      </w:pPr>
      <w:r>
        <w:rPr>
          <w:rFonts w:hint="eastAsia"/>
        </w:rPr>
        <w:t>喷涂气瓶漆色、色环和字样的器械；</w:t>
      </w:r>
    </w:p>
    <w:p>
      <w:pPr>
        <w:pStyle w:val="241"/>
        <w:rPr>
          <w:rFonts w:hint="eastAsia"/>
        </w:rPr>
      </w:pPr>
      <w:r>
        <w:rPr>
          <w:rFonts w:hint="eastAsia"/>
        </w:rPr>
        <w:t>处理报废气瓶消除使用功能的装置；</w:t>
      </w:r>
    </w:p>
    <w:p>
      <w:pPr>
        <w:pStyle w:val="241"/>
      </w:pPr>
      <w:r>
        <w:rPr>
          <w:rFonts w:hint="eastAsia"/>
        </w:rPr>
        <w:t>检修瓶口螺纹的螺纹量规和丝锥；</w:t>
      </w:r>
    </w:p>
    <w:p>
      <w:pPr>
        <w:pStyle w:val="241"/>
        <w:rPr>
          <w:rFonts w:hint="eastAsia"/>
        </w:rPr>
      </w:pPr>
      <w:r>
        <w:rPr>
          <w:rFonts w:hint="eastAsia"/>
        </w:rPr>
        <w:t>焊缝检测工具。</w:t>
      </w:r>
    </w:p>
    <w:p>
      <w:pPr>
        <w:pStyle w:val="241"/>
        <w:numPr>
          <w:ilvl w:val="0"/>
          <w:numId w:val="0"/>
        </w:numPr>
        <w:rPr>
          <w:rFonts w:hint="default" w:eastAsia="宋体"/>
          <w:lang w:val="en-US" w:eastAsia="zh-CN"/>
        </w:rPr>
      </w:pPr>
    </w:p>
    <w:p>
      <w:pPr>
        <w:pStyle w:val="233"/>
        <w:rPr>
          <w:rFonts w:hint="eastAsia"/>
        </w:rPr>
      </w:pPr>
      <w:bookmarkStart w:id="58" w:name="_Toc1808520"/>
      <w:bookmarkStart w:id="59" w:name="_Toc1830817"/>
      <w:r>
        <w:rPr>
          <w:rFonts w:hint="eastAsia"/>
          <w:lang w:val="en-US" w:eastAsia="zh-CN"/>
        </w:rPr>
        <w:t>安全评定</w:t>
      </w:r>
      <w:r>
        <w:rPr>
          <w:rFonts w:hint="eastAsia"/>
        </w:rPr>
        <w:t>周期与项目</w:t>
      </w:r>
      <w:bookmarkEnd w:id="58"/>
      <w:bookmarkEnd w:id="59"/>
    </w:p>
    <w:p>
      <w:pPr>
        <w:pStyle w:val="235"/>
      </w:pPr>
      <w:r>
        <w:rPr>
          <w:rFonts w:hint="eastAsia"/>
          <w:lang w:val="en-US" w:eastAsia="zh-CN"/>
        </w:rPr>
        <w:t>评定</w:t>
      </w:r>
      <w:r>
        <w:rPr>
          <w:rFonts w:hint="eastAsia"/>
        </w:rPr>
        <w:t>周期</w:t>
      </w:r>
    </w:p>
    <w:p>
      <w:pPr>
        <w:pStyle w:val="236"/>
        <w:ind w:left="0"/>
        <w:rPr>
          <w:rFonts w:hint="eastAsia"/>
        </w:rPr>
      </w:pPr>
      <w:r>
        <w:rPr>
          <w:rFonts w:hint="eastAsia"/>
          <w:lang w:val="en-US" w:eastAsia="zh-CN"/>
        </w:rPr>
        <w:t>液化石油气钢瓶</w:t>
      </w:r>
    </w:p>
    <w:p>
      <w:pPr>
        <w:pStyle w:val="236"/>
        <w:numPr>
          <w:ilvl w:val="2"/>
          <w:numId w:val="0"/>
        </w:numPr>
        <w:ind w:leftChars="0" w:firstLine="420" w:firstLineChars="200"/>
        <w:rPr>
          <w:rFonts w:hint="eastAsia"/>
          <w:lang w:eastAsia="zh-CN"/>
        </w:rPr>
      </w:pPr>
      <w:r>
        <w:rPr>
          <w:rFonts w:hint="eastAsia"/>
          <w:lang w:val="en-US" w:eastAsia="zh-CN"/>
        </w:rPr>
        <w:t>对设计年限为8年的液化石油气钢瓶，在进行安全评定后延长使用期</w:t>
      </w:r>
      <w:r>
        <w:rPr>
          <w:rFonts w:hint="eastAsia"/>
          <w:color w:val="FF0000"/>
          <w:lang w:val="en-US" w:eastAsia="zh-CN"/>
        </w:rPr>
        <w:t>，</w:t>
      </w:r>
      <w:r>
        <w:rPr>
          <w:rFonts w:hint="eastAsia"/>
        </w:rPr>
        <w:t>且延长期不得超过气瓶的一个检验周期</w:t>
      </w:r>
      <w:r>
        <w:rPr>
          <w:rFonts w:hint="eastAsia"/>
          <w:lang w:eastAsia="zh-CN"/>
        </w:rPr>
        <w:t>；</w:t>
      </w:r>
    </w:p>
    <w:p>
      <w:pPr>
        <w:pStyle w:val="236"/>
        <w:numPr>
          <w:ilvl w:val="2"/>
          <w:numId w:val="0"/>
        </w:numPr>
        <w:rPr>
          <w:rFonts w:hint="default"/>
          <w:lang w:val="en-US" w:eastAsia="zh-CN"/>
        </w:rPr>
      </w:pPr>
      <w:r>
        <w:rPr>
          <w:rFonts w:hint="eastAsia"/>
          <w:lang w:val="en-US" w:eastAsia="zh-CN"/>
        </w:rPr>
        <w:t>经安全评定合格，液化石油气钢瓶实际使用年限可以延长至12年。</w:t>
      </w:r>
    </w:p>
    <w:p>
      <w:pPr>
        <w:pStyle w:val="236"/>
        <w:ind w:left="0"/>
        <w:rPr>
          <w:rFonts w:hint="eastAsia"/>
        </w:rPr>
      </w:pPr>
      <w:r>
        <w:rPr>
          <w:rFonts w:hint="eastAsia"/>
          <w:lang w:val="en-US" w:eastAsia="zh-CN"/>
        </w:rPr>
        <w:t>钢质无缝气瓶或铝合金无缝气瓶</w:t>
      </w:r>
    </w:p>
    <w:p>
      <w:pPr>
        <w:pStyle w:val="236"/>
        <w:numPr>
          <w:ilvl w:val="2"/>
          <w:numId w:val="0"/>
        </w:numPr>
        <w:ind w:leftChars="0"/>
        <w:rPr>
          <w:rFonts w:hint="eastAsia"/>
          <w:lang w:val="en-US" w:eastAsia="zh-CN"/>
        </w:rPr>
      </w:pPr>
      <w:r>
        <w:rPr>
          <w:rFonts w:hint="eastAsia" w:ascii="黑体" w:hAnsi="Times New Roman" w:eastAsia="黑体" w:cs="Times New Roman"/>
          <w:sz w:val="21"/>
          <w:szCs w:val="21"/>
          <w:lang w:val="en-US" w:eastAsia="zh-CN" w:bidi="ar-SA"/>
        </w:rPr>
        <w:t>5.1.2.1</w:t>
      </w:r>
      <w:r>
        <w:rPr>
          <w:rFonts w:hint="eastAsia" w:ascii="黑体" w:eastAsia="黑体" w:cs="Times New Roman"/>
          <w:sz w:val="21"/>
          <w:szCs w:val="21"/>
          <w:lang w:val="en-US" w:eastAsia="zh-CN" w:bidi="ar-SA"/>
        </w:rPr>
        <w:t xml:space="preserve"> </w:t>
      </w:r>
      <w:r>
        <w:rPr>
          <w:rFonts w:hint="eastAsia"/>
          <w:lang w:val="en-US" w:eastAsia="zh-CN"/>
        </w:rPr>
        <w:t>盛装氮气、六氟乙烷、四氟甲烷及惰性气体及纯度大于或等于 99.999% 的剧毒高纯气体（气瓶内表面经防腐蚀处理且内表面粗糙度达到Ra0.4以上）的气瓶，评定周期5年/次；</w:t>
      </w:r>
    </w:p>
    <w:p>
      <w:pPr>
        <w:pStyle w:val="236"/>
        <w:numPr>
          <w:ilvl w:val="2"/>
          <w:numId w:val="0"/>
        </w:numPr>
        <w:ind w:leftChars="0"/>
        <w:rPr>
          <w:rFonts w:hint="eastAsia" w:hAnsi="宋体" w:cs="宋体"/>
          <w:color w:val="auto"/>
          <w:sz w:val="21"/>
          <w:szCs w:val="21"/>
          <w:highlight w:val="none"/>
          <w:u w:val="none"/>
          <w:lang w:eastAsia="zh-CN"/>
        </w:rPr>
      </w:pPr>
      <w:r>
        <w:rPr>
          <w:rFonts w:hint="eastAsia" w:ascii="黑体" w:hAnsi="Times New Roman" w:eastAsia="黑体" w:cs="Times New Roman"/>
          <w:sz w:val="21"/>
          <w:szCs w:val="21"/>
          <w:lang w:val="en-US" w:eastAsia="zh-CN" w:bidi="ar-SA"/>
        </w:rPr>
        <w:t>5.1.2.2</w:t>
      </w:r>
      <w:r>
        <w:rPr>
          <w:rFonts w:hint="eastAsia" w:ascii="黑体" w:eastAsia="黑体" w:cs="Times New Roman"/>
          <w:sz w:val="21"/>
          <w:szCs w:val="21"/>
          <w:lang w:val="en-US" w:eastAsia="zh-CN" w:bidi="ar-SA"/>
        </w:rPr>
        <w:t xml:space="preserve"> </w:t>
      </w:r>
      <w:r>
        <w:rPr>
          <w:rFonts w:hint="eastAsia" w:ascii="宋体" w:hAnsi="宋体" w:cs="宋体"/>
          <w:color w:val="auto"/>
          <w:sz w:val="21"/>
          <w:szCs w:val="21"/>
          <w:highlight w:val="none"/>
          <w:u w:val="none"/>
          <w:lang w:eastAsia="zh-CN"/>
        </w:rPr>
        <w:t>盛装</w:t>
      </w:r>
      <w:r>
        <w:rPr>
          <w:rFonts w:hint="eastAsia" w:ascii="宋体" w:hAnsi="宋体" w:cs="宋体"/>
          <w:color w:val="auto"/>
          <w:sz w:val="21"/>
          <w:szCs w:val="21"/>
          <w:highlight w:val="none"/>
          <w:u w:val="none"/>
        </w:rPr>
        <w:t>纯度大于或等于 99.999% 的</w:t>
      </w:r>
      <w:r>
        <w:rPr>
          <w:rFonts w:hint="eastAsia" w:ascii="宋体" w:hAnsi="宋体" w:cs="宋体"/>
          <w:color w:val="auto"/>
          <w:sz w:val="21"/>
          <w:szCs w:val="21"/>
          <w:highlight w:val="none"/>
          <w:u w:val="none"/>
          <w:lang w:eastAsia="zh-CN"/>
        </w:rPr>
        <w:t>无剧毒</w:t>
      </w:r>
      <w:r>
        <w:rPr>
          <w:rFonts w:hint="eastAsia" w:ascii="宋体" w:hAnsi="宋体" w:cs="宋体"/>
          <w:color w:val="auto"/>
          <w:sz w:val="21"/>
          <w:szCs w:val="21"/>
          <w:highlight w:val="none"/>
          <w:u w:val="none"/>
        </w:rPr>
        <w:t>高纯气体</w:t>
      </w:r>
      <w:r>
        <w:rPr>
          <w:rFonts w:hint="eastAsia" w:ascii="宋体" w:hAnsi="宋体" w:cs="宋体"/>
          <w:color w:val="auto"/>
          <w:sz w:val="21"/>
          <w:szCs w:val="21"/>
          <w:highlight w:val="none"/>
          <w:u w:val="none"/>
          <w:lang w:eastAsia="zh-CN"/>
        </w:rPr>
        <w:t>（气瓶内表面经防腐蚀处理且内表面粗糙度达到</w:t>
      </w:r>
      <w:r>
        <w:rPr>
          <w:rFonts w:hint="eastAsia" w:ascii="宋体" w:hAnsi="宋体" w:cs="宋体"/>
          <w:color w:val="auto"/>
          <w:sz w:val="21"/>
          <w:szCs w:val="21"/>
          <w:highlight w:val="none"/>
          <w:u w:val="none"/>
          <w:lang w:val="en-US" w:eastAsia="zh-CN"/>
        </w:rPr>
        <w:t>Ra0.4以上</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rPr>
        <w:t>的气瓶，</w:t>
      </w:r>
      <w:r>
        <w:rPr>
          <w:rFonts w:hint="eastAsia"/>
          <w:lang w:val="en-US" w:eastAsia="zh-CN"/>
        </w:rPr>
        <w:t>评定周期8年/次</w:t>
      </w:r>
      <w:r>
        <w:rPr>
          <w:rFonts w:hint="eastAsia" w:hAnsi="宋体" w:cs="宋体"/>
          <w:color w:val="auto"/>
          <w:sz w:val="21"/>
          <w:szCs w:val="21"/>
          <w:highlight w:val="none"/>
          <w:u w:val="none"/>
          <w:lang w:eastAsia="zh-CN"/>
        </w:rPr>
        <w:t>；</w:t>
      </w:r>
    </w:p>
    <w:p>
      <w:pPr>
        <w:pStyle w:val="236"/>
        <w:numPr>
          <w:ilvl w:val="2"/>
          <w:numId w:val="0"/>
        </w:numPr>
        <w:ind w:leftChars="0"/>
        <w:rPr>
          <w:rFonts w:hint="eastAsia"/>
          <w:lang w:val="en-US" w:eastAsia="zh-CN"/>
        </w:rPr>
      </w:pPr>
      <w:r>
        <w:rPr>
          <w:rFonts w:hint="eastAsia" w:ascii="黑体" w:hAnsi="Times New Roman" w:eastAsia="黑体" w:cs="Times New Roman"/>
          <w:sz w:val="21"/>
          <w:szCs w:val="21"/>
          <w:lang w:val="en-US" w:eastAsia="zh-CN" w:bidi="ar-SA"/>
        </w:rPr>
        <w:t>5.1.2.3</w:t>
      </w:r>
      <w:r>
        <w:rPr>
          <w:rFonts w:hint="eastAsia" w:ascii="宋体" w:hAnsi="宋体" w:cs="宋体"/>
          <w:color w:val="auto"/>
          <w:sz w:val="21"/>
          <w:szCs w:val="21"/>
          <w:highlight w:val="none"/>
          <w:u w:val="none"/>
        </w:rPr>
        <w:t>盛装对瓶体材料能产生腐蚀作用的气体的气瓶、常与海水接触的气瓶，</w:t>
      </w:r>
      <w:r>
        <w:rPr>
          <w:rFonts w:hint="eastAsia"/>
          <w:lang w:val="en-US" w:eastAsia="zh-CN"/>
        </w:rPr>
        <w:t>评定周期2年/次；</w:t>
      </w:r>
    </w:p>
    <w:p>
      <w:pPr>
        <w:pStyle w:val="236"/>
        <w:numPr>
          <w:ilvl w:val="2"/>
          <w:numId w:val="0"/>
        </w:numPr>
        <w:ind w:leftChars="0"/>
        <w:rPr>
          <w:rFonts w:hint="eastAsia" w:hAnsi="宋体" w:cs="宋体"/>
          <w:color w:val="auto"/>
          <w:sz w:val="21"/>
          <w:szCs w:val="21"/>
          <w:highlight w:val="none"/>
          <w:u w:val="none"/>
          <w:lang w:eastAsia="zh-CN"/>
        </w:rPr>
      </w:pPr>
      <w:r>
        <w:rPr>
          <w:rFonts w:hint="eastAsia" w:ascii="黑体" w:hAnsi="Times New Roman" w:eastAsia="黑体" w:cs="Times New Roman"/>
          <w:sz w:val="21"/>
          <w:szCs w:val="21"/>
          <w:lang w:val="en-US" w:eastAsia="zh-CN" w:bidi="ar-SA"/>
        </w:rPr>
        <w:t>5.1.2.4</w:t>
      </w:r>
      <w:r>
        <w:rPr>
          <w:rFonts w:hint="eastAsia" w:ascii="宋体" w:hAnsi="宋体" w:cs="宋体"/>
          <w:color w:val="auto"/>
          <w:sz w:val="21"/>
          <w:szCs w:val="21"/>
          <w:highlight w:val="none"/>
          <w:u w:val="none"/>
        </w:rPr>
        <w:t>盛装其它气体的气瓶，每</w:t>
      </w:r>
      <w:r>
        <w:rPr>
          <w:rFonts w:hint="eastAsia" w:hAnsi="宋体" w:cs="宋体"/>
          <w:color w:val="auto"/>
          <w:sz w:val="21"/>
          <w:szCs w:val="21"/>
          <w:highlight w:val="none"/>
          <w:u w:val="none"/>
          <w:lang w:val="en-US" w:eastAsia="zh-CN"/>
        </w:rPr>
        <w:t>3</w:t>
      </w:r>
      <w:r>
        <w:rPr>
          <w:rFonts w:hint="eastAsia" w:ascii="宋体" w:hAnsi="宋体" w:cs="宋体"/>
          <w:color w:val="auto"/>
          <w:sz w:val="21"/>
          <w:szCs w:val="21"/>
          <w:highlight w:val="none"/>
          <w:u w:val="none"/>
        </w:rPr>
        <w:t>年</w:t>
      </w:r>
      <w:r>
        <w:rPr>
          <w:rFonts w:hint="eastAsia" w:hAnsi="宋体" w:cs="宋体"/>
          <w:color w:val="auto"/>
          <w:sz w:val="21"/>
          <w:szCs w:val="21"/>
          <w:highlight w:val="none"/>
          <w:u w:val="none"/>
          <w:lang w:val="en-US" w:eastAsia="zh-CN"/>
        </w:rPr>
        <w:t>/</w:t>
      </w:r>
      <w:r>
        <w:rPr>
          <w:rFonts w:hint="eastAsia" w:ascii="宋体" w:hAnsi="宋体" w:cs="宋体"/>
          <w:color w:val="auto"/>
          <w:sz w:val="21"/>
          <w:szCs w:val="21"/>
          <w:highlight w:val="none"/>
          <w:u w:val="none"/>
        </w:rPr>
        <w:t>次</w:t>
      </w:r>
      <w:r>
        <w:rPr>
          <w:rFonts w:hint="eastAsia" w:hAnsi="宋体" w:cs="宋体"/>
          <w:color w:val="auto"/>
          <w:sz w:val="21"/>
          <w:szCs w:val="21"/>
          <w:highlight w:val="none"/>
          <w:u w:val="none"/>
          <w:lang w:eastAsia="zh-CN"/>
        </w:rPr>
        <w:t>；</w:t>
      </w:r>
    </w:p>
    <w:p>
      <w:pPr>
        <w:pStyle w:val="236"/>
        <w:numPr>
          <w:ilvl w:val="2"/>
          <w:numId w:val="0"/>
        </w:numPr>
        <w:ind w:leftChars="0"/>
        <w:rPr>
          <w:rFonts w:hint="eastAsia" w:ascii="宋体" w:hAnsi="宋体" w:cs="宋体"/>
          <w:color w:val="auto"/>
          <w:sz w:val="21"/>
          <w:szCs w:val="21"/>
          <w:highlight w:val="none"/>
          <w:u w:val="none"/>
          <w:lang w:eastAsia="zh-CN"/>
        </w:rPr>
      </w:pPr>
      <w:r>
        <w:rPr>
          <w:rFonts w:hint="eastAsia" w:ascii="黑体" w:hAnsi="Times New Roman" w:eastAsia="黑体" w:cs="Times New Roman"/>
          <w:sz w:val="21"/>
          <w:szCs w:val="21"/>
          <w:lang w:val="en-US" w:eastAsia="zh-CN" w:bidi="ar-SA"/>
        </w:rPr>
        <w:t>5.1.2.5</w:t>
      </w:r>
      <w:r>
        <w:rPr>
          <w:rFonts w:hint="eastAsia" w:ascii="宋体" w:hAnsi="宋体" w:cs="宋体"/>
          <w:color w:val="auto"/>
          <w:sz w:val="21"/>
          <w:szCs w:val="21"/>
          <w:highlight w:val="none"/>
          <w:u w:val="none"/>
        </w:rPr>
        <w:t>盛装混合气体的气瓶，其检验周期应当按照混合气体中检验周期最短的气体</w:t>
      </w:r>
      <w:r>
        <w:rPr>
          <w:rFonts w:hint="eastAsia" w:ascii="宋体" w:hAnsi="宋体" w:cs="宋体"/>
          <w:color w:val="auto"/>
          <w:sz w:val="21"/>
          <w:szCs w:val="21"/>
          <w:highlight w:val="none"/>
          <w:u w:val="none"/>
          <w:lang w:eastAsia="zh-CN"/>
        </w:rPr>
        <w:t>特性</w:t>
      </w:r>
      <w:r>
        <w:rPr>
          <w:rFonts w:hint="eastAsia" w:ascii="宋体" w:hAnsi="宋体" w:cs="宋体"/>
          <w:color w:val="auto"/>
          <w:sz w:val="21"/>
          <w:szCs w:val="21"/>
          <w:highlight w:val="none"/>
          <w:u w:val="none"/>
        </w:rPr>
        <w:t>确定</w:t>
      </w:r>
      <w:r>
        <w:rPr>
          <w:rFonts w:hint="eastAsia" w:ascii="宋体" w:hAnsi="宋体" w:cs="宋体"/>
          <w:color w:val="auto"/>
          <w:sz w:val="21"/>
          <w:szCs w:val="21"/>
          <w:highlight w:val="none"/>
          <w:u w:val="none"/>
          <w:lang w:eastAsia="zh-CN"/>
        </w:rPr>
        <w:t>（微量组分除外）</w:t>
      </w:r>
    </w:p>
    <w:p>
      <w:pPr>
        <w:pStyle w:val="236"/>
        <w:numPr>
          <w:ilvl w:val="2"/>
          <w:numId w:val="0"/>
        </w:numPr>
        <w:ind w:leftChars="0"/>
        <w:rPr>
          <w:rFonts w:hint="default" w:ascii="宋体" w:hAnsi="宋体" w:cs="宋体"/>
          <w:color w:val="auto"/>
          <w:sz w:val="21"/>
          <w:szCs w:val="21"/>
          <w:highlight w:val="none"/>
          <w:u w:val="none"/>
          <w:lang w:val="en-US" w:eastAsia="zh-CN"/>
        </w:rPr>
      </w:pPr>
      <w:r>
        <w:rPr>
          <w:rFonts w:hint="eastAsia" w:hAnsi="宋体" w:cs="宋体"/>
          <w:color w:val="auto"/>
          <w:sz w:val="21"/>
          <w:szCs w:val="21"/>
          <w:highlight w:val="none"/>
          <w:u w:val="none"/>
          <w:lang w:val="en-US" w:eastAsia="zh-CN"/>
        </w:rPr>
        <w:t xml:space="preserve">    </w:t>
      </w:r>
      <w:r>
        <w:rPr>
          <w:rFonts w:hint="eastAsia"/>
          <w:lang w:val="en-US" w:eastAsia="zh-CN"/>
        </w:rPr>
        <w:t>经安全评定合格，钢质无缝气瓶或铝合金无缝气瓶的实际使用年限可以延长至30年。</w:t>
      </w:r>
    </w:p>
    <w:p>
      <w:pPr>
        <w:pStyle w:val="236"/>
        <w:numPr>
          <w:ilvl w:val="2"/>
          <w:numId w:val="0"/>
        </w:numPr>
        <w:ind w:leftChars="0"/>
      </w:pPr>
    </w:p>
    <w:p>
      <w:pPr>
        <w:pStyle w:val="235"/>
      </w:pPr>
      <w:r>
        <w:rPr>
          <w:rFonts w:hint="eastAsia"/>
          <w:lang w:val="en-US" w:eastAsia="zh-CN"/>
        </w:rPr>
        <w:t>评定</w:t>
      </w:r>
      <w:r>
        <w:rPr>
          <w:rFonts w:hint="eastAsia"/>
        </w:rPr>
        <w:t>项目</w:t>
      </w:r>
    </w:p>
    <w:p>
      <w:pPr>
        <w:pStyle w:val="232"/>
        <w:ind w:left="0" w:leftChars="0" w:firstLine="0" w:firstLineChars="0"/>
        <w:rPr>
          <w:rFonts w:hint="eastAsia"/>
        </w:rPr>
      </w:pPr>
      <w:r>
        <w:rPr>
          <w:rFonts w:hint="eastAsia" w:ascii="黑体" w:hAnsi="Times New Roman" w:eastAsia="黑体" w:cs="Times New Roman"/>
          <w:sz w:val="21"/>
          <w:szCs w:val="21"/>
          <w:lang w:val="en-US" w:eastAsia="zh-CN" w:bidi="ar-SA"/>
        </w:rPr>
        <w:t>5.2.1</w:t>
      </w:r>
      <w:r>
        <w:rPr>
          <w:rFonts w:hint="eastAsia" w:ascii="黑体" w:eastAsia="黑体" w:cs="Times New Roman"/>
          <w:sz w:val="21"/>
          <w:szCs w:val="21"/>
          <w:lang w:val="en-US" w:eastAsia="zh-CN" w:bidi="ar-SA"/>
        </w:rPr>
        <w:t xml:space="preserve"> </w:t>
      </w:r>
      <w:r>
        <w:rPr>
          <w:rFonts w:hint="eastAsia" w:cs="宋体"/>
          <w:lang w:val="en-US" w:eastAsia="zh-CN"/>
        </w:rPr>
        <w:t>液化石油气钢瓶评定</w:t>
      </w:r>
      <w:r>
        <w:rPr>
          <w:rFonts w:hint="eastAsia" w:cs="宋体"/>
        </w:rPr>
        <w:t>项目包括</w:t>
      </w:r>
      <w:r>
        <w:rPr>
          <w:rFonts w:hint="eastAsia"/>
        </w:rPr>
        <w:t>：</w:t>
      </w:r>
    </w:p>
    <w:p>
      <w:pPr>
        <w:pStyle w:val="238"/>
        <w:numPr>
          <w:ilvl w:val="0"/>
          <w:numId w:val="0"/>
        </w:numPr>
        <w:ind w:left="425" w:leftChars="0"/>
        <w:rPr>
          <w:rFonts w:hint="eastAsia"/>
        </w:rPr>
      </w:pPr>
      <w:r>
        <w:rPr>
          <w:rFonts w:hint="eastAsia"/>
        </w:rPr>
        <w:t>外观检查</w:t>
      </w:r>
      <w:r>
        <w:rPr>
          <w:rFonts w:hint="eastAsia"/>
          <w:lang w:eastAsia="zh-CN"/>
        </w:rPr>
        <w:t>、</w:t>
      </w:r>
      <w:r>
        <w:rPr>
          <w:rFonts w:hint="eastAsia"/>
        </w:rPr>
        <w:t>阀座检查</w:t>
      </w:r>
      <w:r>
        <w:rPr>
          <w:rFonts w:hint="eastAsia"/>
          <w:lang w:eastAsia="zh-CN"/>
        </w:rPr>
        <w:t>、</w:t>
      </w:r>
      <w:r>
        <w:rPr>
          <w:rFonts w:hint="eastAsia"/>
        </w:rPr>
        <w:t>壁厚测定</w:t>
      </w:r>
      <w:r>
        <w:rPr>
          <w:rFonts w:hint="eastAsia"/>
          <w:lang w:eastAsia="zh-CN"/>
        </w:rPr>
        <w:t>、</w:t>
      </w:r>
      <w:r>
        <w:rPr>
          <w:rFonts w:hint="eastAsia"/>
        </w:rPr>
        <w:t>水压试验</w:t>
      </w:r>
      <w:r>
        <w:rPr>
          <w:rFonts w:hint="eastAsia"/>
          <w:lang w:eastAsia="zh-CN"/>
        </w:rPr>
        <w:t>、</w:t>
      </w:r>
      <w:r>
        <w:rPr>
          <w:rFonts w:hint="eastAsia"/>
        </w:rPr>
        <w:t>瓶阀检验</w:t>
      </w:r>
      <w:r>
        <w:rPr>
          <w:rFonts w:hint="eastAsia"/>
          <w:lang w:eastAsia="zh-CN"/>
        </w:rPr>
        <w:t>、</w:t>
      </w:r>
      <w:r>
        <w:rPr>
          <w:rFonts w:hint="eastAsia"/>
        </w:rPr>
        <w:t>气密性试验</w:t>
      </w:r>
      <w:r>
        <w:rPr>
          <w:rFonts w:hint="eastAsia"/>
          <w:color w:val="FF0000"/>
          <w:lang w:val="en-US" w:eastAsia="zh-CN"/>
        </w:rPr>
        <w:t>和</w:t>
      </w:r>
      <w:r>
        <w:rPr>
          <w:rFonts w:hint="eastAsia"/>
        </w:rPr>
        <w:t>容积测定。</w:t>
      </w:r>
    </w:p>
    <w:p>
      <w:pPr>
        <w:pStyle w:val="238"/>
        <w:numPr>
          <w:ilvl w:val="0"/>
          <w:numId w:val="0"/>
        </w:numPr>
        <w:rPr>
          <w:rFonts w:hint="eastAsia" w:cs="宋体"/>
          <w:lang w:eastAsia="zh-CN"/>
        </w:rPr>
      </w:pPr>
      <w:r>
        <w:rPr>
          <w:rFonts w:hint="eastAsia" w:ascii="黑体" w:hAnsi="Times New Roman" w:eastAsia="黑体" w:cs="Times New Roman"/>
          <w:sz w:val="21"/>
          <w:szCs w:val="21"/>
          <w:lang w:val="en-US" w:eastAsia="zh-CN" w:bidi="ar-SA"/>
        </w:rPr>
        <w:t xml:space="preserve">5.2.2 </w:t>
      </w:r>
      <w:r>
        <w:rPr>
          <w:rFonts w:hint="eastAsia"/>
          <w:lang w:val="en-US" w:eastAsia="zh-CN"/>
        </w:rPr>
        <w:t>钢质无缝气瓶或铝合金无缝气瓶</w:t>
      </w:r>
      <w:r>
        <w:rPr>
          <w:rFonts w:hint="eastAsia" w:cs="宋体"/>
          <w:lang w:val="en-US" w:eastAsia="zh-CN"/>
        </w:rPr>
        <w:t>评定</w:t>
      </w:r>
      <w:r>
        <w:rPr>
          <w:rFonts w:hint="eastAsia" w:cs="宋体"/>
        </w:rPr>
        <w:t>项目包括</w:t>
      </w:r>
      <w:r>
        <w:rPr>
          <w:rFonts w:hint="eastAsia" w:cs="宋体"/>
          <w:lang w:eastAsia="zh-CN"/>
        </w:rPr>
        <w:t>：</w:t>
      </w:r>
    </w:p>
    <w:p>
      <w:pPr>
        <w:pStyle w:val="238"/>
        <w:numPr>
          <w:ilvl w:val="0"/>
          <w:numId w:val="0"/>
        </w:numPr>
        <w:rPr>
          <w:rFonts w:hint="eastAsia" w:ascii="宋体" w:hAnsi="宋体" w:cs="宋体"/>
          <w:color w:val="auto"/>
          <w:sz w:val="21"/>
          <w:szCs w:val="21"/>
          <w:shd w:val="clear" w:color="auto" w:fill="FFFFFF"/>
        </w:rPr>
      </w:pPr>
      <w:r>
        <w:rPr>
          <w:rFonts w:hint="eastAsia" w:cs="宋体"/>
          <w:lang w:val="en-US" w:eastAsia="zh-CN"/>
        </w:rPr>
        <w:t xml:space="preserve">   </w:t>
      </w:r>
      <w:r>
        <w:rPr>
          <w:rFonts w:hint="eastAsia" w:ascii="宋体" w:hAnsi="宋体" w:cs="宋体"/>
          <w:color w:val="auto"/>
          <w:sz w:val="21"/>
          <w:szCs w:val="21"/>
          <w:shd w:val="clear" w:color="auto" w:fill="FFFFFF"/>
        </w:rPr>
        <w:t>外观检查、音响检查、内部检查、瓶口螺纹检查、重量与容积测定、水压试验、瓶阀检验和气密性试验。</w:t>
      </w:r>
    </w:p>
    <w:p>
      <w:pPr>
        <w:pStyle w:val="238"/>
        <w:numPr>
          <w:ilvl w:val="0"/>
          <w:numId w:val="0"/>
        </w:numPr>
        <w:rPr>
          <w:rFonts w:hint="default" w:ascii="宋体" w:hAnsi="宋体" w:cs="宋体"/>
          <w:color w:val="auto"/>
          <w:sz w:val="21"/>
          <w:szCs w:val="21"/>
          <w:shd w:val="clear" w:color="auto" w:fill="FFFFFF"/>
          <w:lang w:val="en-US" w:eastAsia="zh-CN"/>
        </w:rPr>
      </w:pPr>
    </w:p>
    <w:p>
      <w:pPr>
        <w:pStyle w:val="233"/>
      </w:pPr>
      <w:bookmarkStart w:id="60" w:name="_Toc1808521"/>
      <w:bookmarkStart w:id="61" w:name="_Toc1830818"/>
      <w:r>
        <w:rPr>
          <w:rFonts w:hint="eastAsia"/>
          <w:lang w:val="en-US" w:eastAsia="zh-CN"/>
        </w:rPr>
        <w:t>评定</w:t>
      </w:r>
      <w:r>
        <w:rPr>
          <w:rFonts w:hint="eastAsia"/>
        </w:rPr>
        <w:t>流程</w:t>
      </w:r>
      <w:bookmarkEnd w:id="60"/>
      <w:bookmarkEnd w:id="61"/>
    </w:p>
    <w:p>
      <w:pPr>
        <w:pStyle w:val="235"/>
      </w:pPr>
      <w:r>
        <w:rPr>
          <w:rFonts w:hint="eastAsia"/>
          <w:lang w:val="en-US" w:eastAsia="zh-CN"/>
        </w:rPr>
        <w:t>评定</w:t>
      </w:r>
      <w:r>
        <w:rPr>
          <w:rFonts w:hint="eastAsia"/>
        </w:rPr>
        <w:t>前准备</w:t>
      </w:r>
    </w:p>
    <w:p>
      <w:pPr>
        <w:pStyle w:val="237"/>
        <w:spacing w:before="156" w:after="156"/>
        <w:ind w:left="0"/>
        <w:rPr>
          <w:rFonts w:hint="eastAsia"/>
        </w:rPr>
      </w:pPr>
      <w:r>
        <w:rPr>
          <w:rFonts w:hint="eastAsia"/>
        </w:rPr>
        <w:t>一般要求</w:t>
      </w:r>
    </w:p>
    <w:p>
      <w:pPr>
        <w:pStyle w:val="232"/>
      </w:pPr>
      <w:r>
        <w:rPr>
          <w:rFonts w:hint="eastAsia"/>
          <w:lang w:val="en-US" w:eastAsia="zh-CN"/>
        </w:rPr>
        <w:t>在用气瓶进行评定</w:t>
      </w:r>
      <w:r>
        <w:rPr>
          <w:rFonts w:hint="eastAsia"/>
        </w:rPr>
        <w:t>前的准备工作包括接收登记、瓶内残液和残气处理、拆卸瓶阀、</w:t>
      </w:r>
      <w:r>
        <w:rPr>
          <w:rFonts w:hint="eastAsia"/>
          <w:bCs/>
          <w:szCs w:val="21"/>
        </w:rPr>
        <w:t>清除瓶内可燃物、</w:t>
      </w:r>
      <w:r>
        <w:rPr>
          <w:rFonts w:hint="eastAsia"/>
        </w:rPr>
        <w:t>表面清理等工作。</w:t>
      </w:r>
    </w:p>
    <w:p>
      <w:pPr>
        <w:pStyle w:val="237"/>
        <w:spacing w:before="156" w:after="156"/>
        <w:ind w:left="0"/>
      </w:pPr>
      <w:r>
        <w:rPr>
          <w:rFonts w:hint="eastAsia"/>
        </w:rPr>
        <w:t>接收登记</w:t>
      </w:r>
    </w:p>
    <w:p>
      <w:pPr>
        <w:pStyle w:val="239"/>
        <w:ind w:left="0"/>
        <w:rPr>
          <w:rFonts w:hint="eastAsia"/>
        </w:rPr>
      </w:pPr>
      <w:r>
        <w:rPr>
          <w:rFonts w:hint="eastAsia"/>
        </w:rPr>
        <w:t>应逐只检</w:t>
      </w:r>
      <w:r>
        <w:rPr>
          <w:rFonts w:hint="eastAsia"/>
          <w:spacing w:val="-2"/>
        </w:rPr>
        <w:t>查并</w:t>
      </w:r>
      <w:r>
        <w:rPr>
          <w:rFonts w:hint="eastAsia"/>
        </w:rPr>
        <w:t>记录钢瓶的制造标志和检验标志</w:t>
      </w:r>
      <w:r>
        <w:rPr>
          <w:rFonts w:hint="eastAsia"/>
          <w:spacing w:val="-51"/>
        </w:rPr>
        <w:t>，</w:t>
      </w:r>
      <w:r>
        <w:rPr>
          <w:rFonts w:hint="eastAsia"/>
        </w:rPr>
        <w:t>至少应包括：</w:t>
      </w:r>
    </w:p>
    <w:p>
      <w:pPr>
        <w:pStyle w:val="238"/>
        <w:numPr>
          <w:ilvl w:val="0"/>
          <w:numId w:val="36"/>
        </w:numPr>
        <w:rPr>
          <w:rFonts w:hint="eastAsia"/>
        </w:rPr>
      </w:pPr>
      <w:r>
        <w:rPr>
          <w:rFonts w:hint="eastAsia"/>
        </w:rPr>
        <w:t>制造厂名称代码或气瓶制造许可证编号；</w:t>
      </w:r>
    </w:p>
    <w:p>
      <w:pPr>
        <w:pStyle w:val="238"/>
        <w:rPr>
          <w:rFonts w:hint="eastAsia"/>
        </w:rPr>
      </w:pPr>
      <w:r>
        <w:rPr>
          <w:rFonts w:hint="eastAsia"/>
        </w:rPr>
        <w:t>钢瓶编号；</w:t>
      </w:r>
    </w:p>
    <w:p>
      <w:pPr>
        <w:pStyle w:val="238"/>
        <w:rPr>
          <w:rFonts w:hint="eastAsia"/>
        </w:rPr>
      </w:pPr>
      <w:r>
        <w:rPr>
          <w:rFonts w:hint="eastAsia"/>
        </w:rPr>
        <w:t>制造年月；</w:t>
      </w:r>
    </w:p>
    <w:p>
      <w:pPr>
        <w:pStyle w:val="238"/>
        <w:rPr>
          <w:rFonts w:hint="eastAsia"/>
        </w:rPr>
      </w:pPr>
      <w:r>
        <w:rPr>
          <w:rFonts w:hint="eastAsia"/>
        </w:rPr>
        <w:t>公称工作压力；</w:t>
      </w:r>
    </w:p>
    <w:p>
      <w:pPr>
        <w:pStyle w:val="238"/>
        <w:rPr>
          <w:rFonts w:hint="eastAsia"/>
        </w:rPr>
      </w:pPr>
      <w:r>
        <w:rPr>
          <w:rFonts w:hint="eastAsia"/>
        </w:rPr>
        <w:t>水压试验压力；</w:t>
      </w:r>
    </w:p>
    <w:p>
      <w:pPr>
        <w:pStyle w:val="238"/>
        <w:rPr>
          <w:rFonts w:hint="eastAsia"/>
        </w:rPr>
      </w:pPr>
      <w:r>
        <w:rPr>
          <w:rFonts w:hint="eastAsia"/>
        </w:rPr>
        <w:t>钢瓶重量；</w:t>
      </w:r>
    </w:p>
    <w:p>
      <w:pPr>
        <w:pStyle w:val="238"/>
        <w:rPr>
          <w:rFonts w:hint="eastAsia"/>
        </w:rPr>
      </w:pPr>
      <w:r>
        <w:rPr>
          <w:rFonts w:hint="eastAsia"/>
        </w:rPr>
        <w:t>公称容积；</w:t>
      </w:r>
    </w:p>
    <w:p>
      <w:pPr>
        <w:pStyle w:val="238"/>
        <w:rPr>
          <w:rFonts w:hint="eastAsia"/>
        </w:rPr>
      </w:pPr>
      <w:r>
        <w:rPr>
          <w:rFonts w:hint="eastAsia"/>
        </w:rPr>
        <w:t>瓶体设</w:t>
      </w:r>
      <w:r>
        <w:rPr>
          <w:rFonts w:hint="eastAsia"/>
          <w:spacing w:val="1"/>
        </w:rPr>
        <w:t>计</w:t>
      </w:r>
      <w:r>
        <w:rPr>
          <w:rFonts w:hint="eastAsia"/>
        </w:rPr>
        <w:t>壁厚；</w:t>
      </w:r>
    </w:p>
    <w:p>
      <w:pPr>
        <w:pStyle w:val="238"/>
        <w:rPr>
          <w:rFonts w:hint="eastAsia"/>
        </w:rPr>
      </w:pPr>
      <w:r>
        <w:rPr>
          <w:rFonts w:hint="eastAsia"/>
        </w:rPr>
        <w:t>上次检验日期及检验单位名称或代号等信息。</w:t>
      </w:r>
    </w:p>
    <w:p>
      <w:pPr>
        <w:pStyle w:val="239"/>
        <w:ind w:left="0"/>
      </w:pPr>
      <w:r>
        <w:rPr>
          <w:rFonts w:hint="eastAsia"/>
        </w:rPr>
        <w:t>对于采用条形码等信息化管理的钢瓶，在记录时应核对送检钢瓶条码录入信息的准确性；</w:t>
      </w:r>
      <w:r>
        <w:rPr>
          <w:rFonts w:hint="eastAsia"/>
          <w:spacing w:val="1"/>
        </w:rPr>
        <w:t>当</w:t>
      </w:r>
      <w:r>
        <w:rPr>
          <w:rFonts w:hint="eastAsia"/>
        </w:rPr>
        <w:t>发现信息有误时，应及时处理，否则不应进行后续检验。</w:t>
      </w:r>
    </w:p>
    <w:p>
      <w:pPr>
        <w:pStyle w:val="239"/>
        <w:ind w:left="0"/>
        <w:rPr>
          <w:rFonts w:hint="eastAsia"/>
          <w:bCs/>
        </w:rPr>
      </w:pPr>
      <w:r>
        <w:rPr>
          <w:rFonts w:hint="eastAsia"/>
        </w:rPr>
        <w:t>对未取</w:t>
      </w:r>
      <w:r>
        <w:rPr>
          <w:rFonts w:hint="eastAsia"/>
          <w:spacing w:val="-2"/>
        </w:rPr>
        <w:t>得</w:t>
      </w:r>
      <w:r>
        <w:rPr>
          <w:rFonts w:hint="eastAsia"/>
        </w:rPr>
        <w:t>特种设备制造许可的制造企业生产</w:t>
      </w:r>
      <w:r>
        <w:rPr>
          <w:rFonts w:hint="eastAsia"/>
          <w:szCs w:val="22"/>
        </w:rPr>
        <w:t>的钢瓶、制造标</w:t>
      </w:r>
      <w:r>
        <w:rPr>
          <w:rFonts w:hint="eastAsia"/>
        </w:rPr>
        <w:t>志模糊不清或项目不全导致无法评定的钢瓶以及特种设备安全监督管理部门规定不准</w:t>
      </w:r>
      <w:r>
        <w:rPr>
          <w:rFonts w:hint="eastAsia"/>
          <w:szCs w:val="22"/>
        </w:rPr>
        <w:t>继续使用</w:t>
      </w:r>
      <w:r>
        <w:rPr>
          <w:rFonts w:hint="eastAsia"/>
        </w:rPr>
        <w:t>的钢瓶记录后不予检验，由</w:t>
      </w:r>
      <w:r>
        <w:rPr>
          <w:rFonts w:hint="eastAsia"/>
          <w:bCs/>
        </w:rPr>
        <w:t>交检验员按报废钢瓶处理。</w:t>
      </w:r>
    </w:p>
    <w:p>
      <w:pPr>
        <w:pStyle w:val="242"/>
        <w:rPr>
          <w:rFonts w:hint="eastAsia"/>
        </w:rPr>
      </w:pPr>
      <w:r>
        <w:rPr>
          <w:rFonts w:hint="eastAsia"/>
        </w:rPr>
        <w:t>项目不全是指制造</w:t>
      </w:r>
      <w:r>
        <w:rPr>
          <w:rFonts w:hint="eastAsia"/>
          <w:spacing w:val="-2"/>
        </w:rPr>
        <w:t>厂</w:t>
      </w:r>
      <w:r>
        <w:rPr>
          <w:rFonts w:hint="eastAsia"/>
        </w:rPr>
        <w:t>名称代号或气瓶制造许可证编号、制造</w:t>
      </w:r>
      <w:r>
        <w:rPr>
          <w:rFonts w:hint="eastAsia"/>
          <w:spacing w:val="-2"/>
        </w:rPr>
        <w:t>年</w:t>
      </w:r>
      <w:r>
        <w:rPr>
          <w:rFonts w:hint="eastAsia"/>
        </w:rPr>
        <w:t>月、瓶体</w:t>
      </w:r>
      <w:r>
        <w:rPr>
          <w:rFonts w:hint="eastAsia"/>
          <w:spacing w:val="-2"/>
        </w:rPr>
        <w:t>设</w:t>
      </w:r>
      <w:r>
        <w:rPr>
          <w:rFonts w:hint="eastAsia"/>
        </w:rPr>
        <w:t>计壁厚。</w:t>
      </w:r>
    </w:p>
    <w:p>
      <w:pPr>
        <w:pStyle w:val="235"/>
        <w:rPr>
          <w:rFonts w:hint="eastAsia"/>
        </w:rPr>
      </w:pPr>
      <w:r>
        <w:rPr>
          <w:rFonts w:hint="eastAsia"/>
        </w:rPr>
        <w:t>残液、残气处理</w:t>
      </w:r>
    </w:p>
    <w:p>
      <w:pPr>
        <w:pStyle w:val="236"/>
        <w:ind w:left="0"/>
      </w:pPr>
      <w:r>
        <w:rPr>
          <w:rFonts w:hint="eastAsia"/>
        </w:rPr>
        <w:t>钢瓶内残液和残气处理包括残液残气回收、蒸汽吹扫或焚烧等工作。</w:t>
      </w:r>
    </w:p>
    <w:p>
      <w:pPr>
        <w:pStyle w:val="236"/>
        <w:ind w:left="0"/>
        <w:rPr>
          <w:rFonts w:hint="eastAsia"/>
        </w:rPr>
      </w:pPr>
      <w:r>
        <w:rPr>
          <w:rFonts w:hint="eastAsia" w:ascii="宋体" w:hAnsi="宋体" w:eastAsia="宋体" w:cs="宋体"/>
          <w:color w:val="000000"/>
          <w:kern w:val="0"/>
          <w:sz w:val="21"/>
          <w:szCs w:val="21"/>
          <w:lang w:val="en-US" w:eastAsia="zh-CN" w:bidi="ar"/>
        </w:rPr>
        <w:t>盛装毒性、可燃气体气瓶内的残余气体采取环保的方式回收处理，不得向大气排放；</w:t>
      </w:r>
    </w:p>
    <w:p>
      <w:pPr>
        <w:pStyle w:val="236"/>
        <w:ind w:left="0"/>
        <w:rPr>
          <w:rFonts w:hint="eastAsia"/>
        </w:rPr>
      </w:pPr>
      <w:r>
        <w:rPr>
          <w:rFonts w:hint="eastAsia"/>
          <w:lang w:val="en-US" w:eastAsia="zh-CN"/>
        </w:rPr>
        <w:t>液化石油气钢瓶</w:t>
      </w:r>
      <w:r>
        <w:rPr>
          <w:rFonts w:hint="eastAsia"/>
        </w:rPr>
        <w:t>残液和残气回收</w:t>
      </w:r>
      <w:r>
        <w:rPr>
          <w:rFonts w:hint="eastAsia"/>
          <w:spacing w:val="1"/>
        </w:rPr>
        <w:t>方</w:t>
      </w:r>
      <w:r>
        <w:rPr>
          <w:rFonts w:hint="eastAsia"/>
        </w:rPr>
        <w:t>法分为正压法回收和负压法回收。</w:t>
      </w:r>
    </w:p>
    <w:p>
      <w:pPr>
        <w:pStyle w:val="236"/>
        <w:numPr>
          <w:ilvl w:val="2"/>
          <w:numId w:val="0"/>
        </w:numPr>
        <w:ind w:leftChars="0"/>
        <w:rPr>
          <w:rFonts w:hint="eastAsia"/>
        </w:rPr>
      </w:pPr>
      <w:r>
        <w:rPr>
          <w:rFonts w:hint="eastAsia" w:ascii="黑体" w:hAnsi="Times New Roman" w:eastAsia="黑体" w:cs="Times New Roman"/>
          <w:sz w:val="21"/>
          <w:szCs w:val="21"/>
          <w:lang w:val="en-US" w:eastAsia="zh-CN" w:bidi="ar-SA"/>
        </w:rPr>
        <w:t>6.2.</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.1</w:t>
      </w:r>
      <w:r>
        <w:rPr>
          <w:rFonts w:hint="eastAsia"/>
        </w:rPr>
        <w:t>正压法回收的主要步骤为：</w:t>
      </w:r>
    </w:p>
    <w:p>
      <w:pPr>
        <w:pStyle w:val="241"/>
        <w:rPr>
          <w:rFonts w:hint="eastAsia"/>
        </w:rPr>
      </w:pPr>
      <w:r>
        <w:rPr>
          <w:rFonts w:hint="eastAsia"/>
        </w:rPr>
        <w:t>将液</w:t>
      </w:r>
      <w:r>
        <w:rPr>
          <w:rFonts w:hint="eastAsia"/>
          <w:spacing w:val="-2"/>
        </w:rPr>
        <w:t>化</w:t>
      </w:r>
      <w:r>
        <w:rPr>
          <w:rFonts w:hint="eastAsia"/>
        </w:rPr>
        <w:t>石油气残液回收装置上的接头与钢瓶瓶阀进行连接；</w:t>
      </w:r>
    </w:p>
    <w:p>
      <w:pPr>
        <w:pStyle w:val="241"/>
        <w:rPr>
          <w:rFonts w:hint="eastAsia"/>
        </w:rPr>
      </w:pPr>
      <w:r>
        <w:rPr>
          <w:rFonts w:hint="eastAsia"/>
        </w:rPr>
        <w:t>采用</w:t>
      </w:r>
      <w:r>
        <w:rPr>
          <w:rFonts w:hint="eastAsia"/>
          <w:spacing w:val="-2"/>
        </w:rPr>
        <w:t>液</w:t>
      </w:r>
      <w:r>
        <w:rPr>
          <w:rFonts w:hint="eastAsia"/>
        </w:rPr>
        <w:t>化石油气循环压缩机对钢瓶进行加压，加压后使钢瓶内压力高于残液贮罐内压力，造</w:t>
      </w:r>
      <w:r>
        <w:rPr>
          <w:rFonts w:hint="eastAsia"/>
          <w:spacing w:val="1"/>
        </w:rPr>
        <w:t>成</w:t>
      </w:r>
      <w:r>
        <w:rPr>
          <w:rFonts w:hint="eastAsia"/>
        </w:rPr>
        <w:t>压差回流：</w:t>
      </w:r>
    </w:p>
    <w:p>
      <w:pPr>
        <w:pStyle w:val="241"/>
        <w:rPr>
          <w:rFonts w:hint="eastAsia"/>
        </w:rPr>
      </w:pPr>
      <w:r>
        <w:rPr>
          <w:rFonts w:hint="eastAsia"/>
        </w:rPr>
        <w:t>加压后钢瓶倒置排残液；</w:t>
      </w:r>
    </w:p>
    <w:p>
      <w:pPr>
        <w:pStyle w:val="241"/>
      </w:pPr>
      <w:r>
        <w:rPr>
          <w:rFonts w:hint="eastAsia"/>
        </w:rPr>
        <w:t>残液</w:t>
      </w:r>
      <w:r>
        <w:rPr>
          <w:rFonts w:hint="eastAsia"/>
          <w:spacing w:val="-2"/>
        </w:rPr>
        <w:t>回</w:t>
      </w:r>
      <w:r>
        <w:rPr>
          <w:rFonts w:hint="eastAsia"/>
        </w:rPr>
        <w:t>收后，对钢瓶内的残气进行回收。</w:t>
      </w:r>
    </w:p>
    <w:p>
      <w:pPr>
        <w:pStyle w:val="236"/>
        <w:numPr>
          <w:ilvl w:val="2"/>
          <w:numId w:val="0"/>
        </w:numPr>
        <w:ind w:leftChars="0"/>
        <w:rPr>
          <w:rFonts w:hint="eastAsia"/>
        </w:rPr>
      </w:pPr>
      <w:r>
        <w:rPr>
          <w:rFonts w:hint="eastAsia" w:ascii="黑体" w:hAnsi="Times New Roman" w:eastAsia="黑体" w:cs="Times New Roman"/>
          <w:sz w:val="21"/>
          <w:szCs w:val="21"/>
          <w:lang w:val="en-US" w:eastAsia="zh-CN" w:bidi="ar-SA"/>
        </w:rPr>
        <w:t>6.2.</w:t>
      </w:r>
      <w:r>
        <w:rPr>
          <w:rFonts w:hint="eastAsia" w:ascii="黑体" w:eastAsia="黑体" w:cs="Times New Roman"/>
          <w:sz w:val="21"/>
          <w:szCs w:val="21"/>
          <w:lang w:val="en-US" w:eastAsia="zh-CN" w:bidi="ar-SA"/>
        </w:rPr>
        <w:t>4</w:t>
      </w:r>
      <w:r>
        <w:rPr>
          <w:rFonts w:hint="eastAsia" w:ascii="黑体" w:hAnsi="Times New Roman" w:eastAsia="黑体" w:cs="Times New Roman"/>
          <w:sz w:val="21"/>
          <w:szCs w:val="21"/>
          <w:lang w:val="en-US" w:eastAsia="zh-CN" w:bidi="ar-SA"/>
        </w:rPr>
        <w:t>.2</w:t>
      </w:r>
      <w:r>
        <w:rPr>
          <w:rFonts w:hint="eastAsia"/>
        </w:rPr>
        <w:t>负压法回收的主要步骤为：</w:t>
      </w:r>
    </w:p>
    <w:p>
      <w:pPr>
        <w:pStyle w:val="241"/>
        <w:rPr>
          <w:rFonts w:hint="eastAsia"/>
        </w:rPr>
      </w:pPr>
      <w:r>
        <w:rPr>
          <w:rFonts w:hint="eastAsia"/>
        </w:rPr>
        <w:t>将液</w:t>
      </w:r>
      <w:r>
        <w:rPr>
          <w:rFonts w:hint="eastAsia"/>
          <w:spacing w:val="-2"/>
        </w:rPr>
        <w:t>化</w:t>
      </w:r>
      <w:r>
        <w:rPr>
          <w:rFonts w:hint="eastAsia"/>
        </w:rPr>
        <w:t>石油气残液回收装置的接头与钢瓶瓶阀连接好；</w:t>
      </w:r>
    </w:p>
    <w:p>
      <w:pPr>
        <w:pStyle w:val="241"/>
        <w:rPr>
          <w:rFonts w:hint="eastAsia"/>
        </w:rPr>
      </w:pPr>
      <w:r>
        <w:rPr>
          <w:rFonts w:hint="eastAsia"/>
        </w:rPr>
        <w:t>确认</w:t>
      </w:r>
      <w:r>
        <w:rPr>
          <w:rFonts w:hint="eastAsia"/>
          <w:spacing w:val="-2"/>
        </w:rPr>
        <w:t>连</w:t>
      </w:r>
      <w:r>
        <w:rPr>
          <w:rFonts w:hint="eastAsia"/>
        </w:rPr>
        <w:t>接好后，打开瓶阀，倒置钢瓶，并启动真空泵；</w:t>
      </w:r>
    </w:p>
    <w:p>
      <w:pPr>
        <w:pStyle w:val="241"/>
        <w:rPr>
          <w:rFonts w:hint="eastAsia"/>
        </w:rPr>
      </w:pPr>
      <w:r>
        <w:rPr>
          <w:rFonts w:hint="eastAsia"/>
        </w:rPr>
        <w:t>真空</w:t>
      </w:r>
      <w:r>
        <w:rPr>
          <w:rFonts w:hint="eastAsia"/>
          <w:spacing w:val="-2"/>
        </w:rPr>
        <w:t>表</w:t>
      </w:r>
      <w:r>
        <w:rPr>
          <w:rFonts w:hint="eastAsia"/>
        </w:rPr>
        <w:t>达到-0.06 M</w:t>
      </w:r>
      <w:r>
        <w:rPr>
          <w:rFonts w:hint="eastAsia"/>
          <w:spacing w:val="-2"/>
        </w:rPr>
        <w:t>P</w:t>
      </w:r>
      <w:r>
        <w:rPr>
          <w:rFonts w:hint="eastAsia"/>
        </w:rPr>
        <w:t>a，且真空管内无液体流动时，关闭瓶阀卸下连接接头；</w:t>
      </w:r>
    </w:p>
    <w:p>
      <w:pPr>
        <w:pStyle w:val="241"/>
      </w:pPr>
      <w:r>
        <w:rPr>
          <w:rFonts w:hint="eastAsia"/>
        </w:rPr>
        <w:t>连接</w:t>
      </w:r>
      <w:r>
        <w:rPr>
          <w:rFonts w:hint="eastAsia"/>
          <w:spacing w:val="-2"/>
        </w:rPr>
        <w:t>接</w:t>
      </w:r>
      <w:r>
        <w:rPr>
          <w:rFonts w:hint="eastAsia"/>
        </w:rPr>
        <w:t>头时不允许与大气接通。</w:t>
      </w:r>
    </w:p>
    <w:p>
      <w:pPr>
        <w:pStyle w:val="236"/>
        <w:ind w:left="0"/>
      </w:pPr>
      <w:r>
        <w:rPr>
          <w:rFonts w:hint="eastAsia"/>
        </w:rPr>
        <w:t>蒸汽吹扫、焚烧按本标准</w:t>
      </w:r>
      <w:r>
        <w:rPr>
          <w:rFonts w:hint="eastAsia" w:ascii="黑体" w:hAnsi="Times New Roman" w:eastAsia="黑体" w:cs="Times New Roman"/>
          <w:sz w:val="21"/>
          <w:szCs w:val="21"/>
          <w:lang w:val="en-US" w:eastAsia="zh-CN" w:bidi="ar-SA"/>
        </w:rPr>
        <w:t>6.4.</w:t>
      </w:r>
      <w:r>
        <w:rPr>
          <w:rFonts w:hint="eastAsia" w:ascii="黑体" w:eastAsia="黑体" w:cs="Times New Roman"/>
          <w:sz w:val="21"/>
          <w:szCs w:val="21"/>
          <w:lang w:val="en-US" w:eastAsia="zh-CN" w:bidi="ar-SA"/>
        </w:rPr>
        <w:t>1.</w:t>
      </w:r>
      <w:r>
        <w:rPr>
          <w:rFonts w:hint="eastAsia" w:ascii="黑体" w:hAnsi="Times New Roman" w:eastAsia="黑体" w:cs="Times New Roman"/>
          <w:sz w:val="21"/>
          <w:szCs w:val="21"/>
          <w:lang w:val="en-US" w:eastAsia="zh-CN" w:bidi="ar-SA"/>
        </w:rPr>
        <w:t>、6.4.3和6.4.4</w:t>
      </w:r>
      <w:r>
        <w:rPr>
          <w:rFonts w:hint="eastAsia"/>
        </w:rPr>
        <w:t>的规定执行。</w:t>
      </w:r>
    </w:p>
    <w:p>
      <w:pPr>
        <w:pStyle w:val="232"/>
      </w:pPr>
    </w:p>
    <w:p>
      <w:pPr>
        <w:pStyle w:val="235"/>
      </w:pPr>
      <w:r>
        <w:rPr>
          <w:rFonts w:hint="eastAsia"/>
        </w:rPr>
        <w:t>拆卸</w:t>
      </w:r>
      <w:r>
        <w:rPr>
          <w:rFonts w:hint="eastAsia"/>
          <w:spacing w:val="1"/>
        </w:rPr>
        <w:t>瓶</w:t>
      </w:r>
      <w:r>
        <w:rPr>
          <w:rFonts w:hint="eastAsia"/>
        </w:rPr>
        <w:t>阀</w:t>
      </w:r>
    </w:p>
    <w:p>
      <w:pPr>
        <w:pStyle w:val="236"/>
        <w:ind w:left="0"/>
      </w:pPr>
      <w:r>
        <w:rPr>
          <w:rFonts w:hint="eastAsia"/>
        </w:rPr>
        <w:t>拆卸瓶</w:t>
      </w:r>
      <w:r>
        <w:rPr>
          <w:rFonts w:hint="eastAsia"/>
          <w:spacing w:val="-2"/>
        </w:rPr>
        <w:t>阀</w:t>
      </w:r>
      <w:r>
        <w:rPr>
          <w:rFonts w:hint="eastAsia"/>
        </w:rPr>
        <w:t>必须在瓶阀装卸机上进行。</w:t>
      </w:r>
    </w:p>
    <w:p>
      <w:pPr>
        <w:pStyle w:val="236"/>
        <w:ind w:left="0"/>
      </w:pPr>
      <w:r>
        <w:rPr>
          <w:rFonts w:hint="eastAsia"/>
        </w:rPr>
        <w:t>拆卸瓶</w:t>
      </w:r>
      <w:r>
        <w:rPr>
          <w:rFonts w:hint="eastAsia"/>
          <w:spacing w:val="-2"/>
        </w:rPr>
        <w:t>阀</w:t>
      </w:r>
      <w:r>
        <w:rPr>
          <w:rFonts w:hint="eastAsia"/>
        </w:rPr>
        <w:t>时应确认瓶内残液已清除</w:t>
      </w:r>
      <w:r>
        <w:rPr>
          <w:rFonts w:hint="eastAsia"/>
          <w:spacing w:val="-34"/>
        </w:rPr>
        <w:t>，</w:t>
      </w:r>
      <w:r>
        <w:rPr>
          <w:rFonts w:hint="eastAsia"/>
        </w:rPr>
        <w:t>且瓶内无余压</w:t>
      </w:r>
      <w:r>
        <w:rPr>
          <w:rFonts w:hint="eastAsia"/>
          <w:spacing w:val="-34"/>
        </w:rPr>
        <w:t>，</w:t>
      </w:r>
      <w:r>
        <w:rPr>
          <w:rFonts w:hint="eastAsia"/>
        </w:rPr>
        <w:t>即钢瓶内压力与大气压力一致时方可实施 卸阀作业。</w:t>
      </w:r>
    </w:p>
    <w:p>
      <w:pPr>
        <w:pStyle w:val="236"/>
        <w:ind w:left="0"/>
        <w:rPr>
          <w:rFonts w:hint="eastAsia"/>
        </w:rPr>
      </w:pPr>
      <w:r>
        <w:rPr>
          <w:rFonts w:hint="eastAsia"/>
        </w:rPr>
        <w:t>拆卸瓶</w:t>
      </w:r>
      <w:r>
        <w:rPr>
          <w:rFonts w:hint="eastAsia"/>
          <w:spacing w:val="-2"/>
        </w:rPr>
        <w:t>阀</w:t>
      </w:r>
      <w:r>
        <w:rPr>
          <w:rFonts w:hint="eastAsia"/>
        </w:rPr>
        <w:t>的夹具应与阀体相适应</w:t>
      </w:r>
      <w:r>
        <w:rPr>
          <w:rFonts w:hint="eastAsia"/>
          <w:spacing w:val="-34"/>
        </w:rPr>
        <w:t>，</w:t>
      </w:r>
      <w:r>
        <w:rPr>
          <w:rFonts w:hint="eastAsia"/>
        </w:rPr>
        <w:t>防止卸阀时伤及阀体</w:t>
      </w:r>
      <w:r>
        <w:rPr>
          <w:rFonts w:hint="eastAsia"/>
          <w:spacing w:val="-34"/>
        </w:rPr>
        <w:t>。</w:t>
      </w:r>
    </w:p>
    <w:p>
      <w:pPr>
        <w:pStyle w:val="235"/>
      </w:pPr>
      <w:r>
        <w:rPr>
          <w:rFonts w:hint="eastAsia"/>
        </w:rPr>
        <w:t>清除</w:t>
      </w:r>
      <w:r>
        <w:rPr>
          <w:rFonts w:hint="eastAsia"/>
          <w:spacing w:val="1"/>
        </w:rPr>
        <w:t>瓶内可</w:t>
      </w:r>
      <w:r>
        <w:rPr>
          <w:rFonts w:hint="eastAsia"/>
        </w:rPr>
        <w:t xml:space="preserve">燃物 </w:t>
      </w:r>
    </w:p>
    <w:p>
      <w:pPr>
        <w:pStyle w:val="236"/>
        <w:ind w:left="0"/>
      </w:pPr>
      <w:r>
        <w:rPr>
          <w:rFonts w:hint="eastAsia"/>
          <w:lang w:val="en-US" w:eastAsia="zh-CN"/>
        </w:rPr>
        <w:t>液化石油气钢瓶</w:t>
      </w:r>
      <w:r>
        <w:rPr>
          <w:rFonts w:hint="eastAsia"/>
        </w:rPr>
        <w:t>清除瓶内可燃物的方法可分为蒸汽吹扫或焚烧。</w:t>
      </w:r>
    </w:p>
    <w:p>
      <w:pPr>
        <w:pStyle w:val="236"/>
        <w:numPr>
          <w:ilvl w:val="2"/>
          <w:numId w:val="0"/>
        </w:numPr>
        <w:ind w:leftChars="0"/>
      </w:pPr>
      <w:r>
        <w:rPr>
          <w:rFonts w:hint="eastAsia" w:ascii="黑体" w:hAnsi="Times New Roman" w:eastAsia="黑体" w:cs="Times New Roman"/>
          <w:sz w:val="21"/>
          <w:szCs w:val="21"/>
          <w:lang w:val="en-US" w:eastAsia="zh-CN" w:bidi="ar-SA"/>
        </w:rPr>
        <w:t>6.4.1.1</w:t>
      </w:r>
      <w:r>
        <w:rPr>
          <w:rFonts w:hint="eastAsia"/>
        </w:rPr>
        <w:t>蒸汽吹扫的工艺方法应符合下列要求：</w:t>
      </w:r>
    </w:p>
    <w:p>
      <w:pPr>
        <w:pStyle w:val="241"/>
      </w:pPr>
      <w:r>
        <w:rPr>
          <w:rFonts w:hint="eastAsia"/>
        </w:rPr>
        <w:t>应在残液残气回收和瓶阀拆卸完成后进行；</w:t>
      </w:r>
    </w:p>
    <w:p>
      <w:pPr>
        <w:pStyle w:val="241"/>
      </w:pPr>
      <w:r>
        <w:rPr>
          <w:rFonts w:hint="eastAsia"/>
        </w:rPr>
        <w:t>为防止卸阀后瓶内气体挥发溢出造成事故隐患，钢瓶卸阀后应立即进行蒸汽吹扫；</w:t>
      </w:r>
    </w:p>
    <w:p>
      <w:pPr>
        <w:pStyle w:val="241"/>
      </w:pPr>
      <w:r>
        <w:rPr>
          <w:rFonts w:hint="eastAsia"/>
        </w:rPr>
        <w:t>逐只</w:t>
      </w:r>
      <w:r>
        <w:rPr>
          <w:rFonts w:hint="eastAsia"/>
          <w:spacing w:val="-2"/>
        </w:rPr>
        <w:t>将</w:t>
      </w:r>
      <w:r>
        <w:rPr>
          <w:rFonts w:hint="eastAsia"/>
        </w:rPr>
        <w:t>钢瓶瓶口朝下放置在蒸汽吹扫的固定托架上，吹扫管从瓶口插入并距瓶底的距离</w:t>
      </w:r>
      <w:r>
        <w:rPr>
          <w:rFonts w:hint="eastAsia"/>
          <w:spacing w:val="1"/>
        </w:rPr>
        <w:t>不</w:t>
      </w:r>
      <w:r>
        <w:rPr>
          <w:rFonts w:hint="eastAsia"/>
        </w:rPr>
        <w:t>大 于钢瓶高度的1</w:t>
      </w:r>
      <w:r>
        <w:rPr>
          <w:rFonts w:hint="eastAsia"/>
          <w:spacing w:val="-1"/>
        </w:rPr>
        <w:t>/</w:t>
      </w:r>
      <w:r>
        <w:rPr>
          <w:rFonts w:hint="eastAsia"/>
        </w:rPr>
        <w:t>3；</w:t>
      </w:r>
    </w:p>
    <w:p>
      <w:pPr>
        <w:pStyle w:val="241"/>
      </w:pPr>
      <w:r>
        <w:rPr>
          <w:rFonts w:hint="eastAsia"/>
        </w:rPr>
        <w:t>蒸汽</w:t>
      </w:r>
      <w:r>
        <w:rPr>
          <w:rFonts w:hint="eastAsia"/>
          <w:spacing w:val="-2"/>
        </w:rPr>
        <w:t>吹</w:t>
      </w:r>
      <w:r>
        <w:rPr>
          <w:rFonts w:hint="eastAsia"/>
        </w:rPr>
        <w:t>扫压力—时间工艺参数一般情况下</w:t>
      </w:r>
      <w:r>
        <w:rPr>
          <w:rFonts w:hint="eastAsia"/>
          <w:spacing w:val="-27"/>
        </w:rPr>
        <w:t>，</w:t>
      </w:r>
      <w:r>
        <w:rPr>
          <w:rFonts w:hint="eastAsia"/>
        </w:rPr>
        <w:t>蒸汽吹扫的蒸汽压力应大于等于</w:t>
      </w:r>
      <w:r>
        <w:rPr>
          <w:rFonts w:hint="eastAsia"/>
          <w:spacing w:val="-1"/>
        </w:rPr>
        <w:t>0.</w:t>
      </w:r>
      <w:r>
        <w:rPr>
          <w:rFonts w:hint="eastAsia"/>
        </w:rPr>
        <w:t>2M</w:t>
      </w:r>
      <w:r>
        <w:rPr>
          <w:rFonts w:hint="eastAsia"/>
          <w:spacing w:val="-1"/>
        </w:rPr>
        <w:t>P</w:t>
      </w:r>
      <w:r>
        <w:rPr>
          <w:rFonts w:hint="eastAsia"/>
        </w:rPr>
        <w:t>a</w:t>
      </w:r>
      <w:r>
        <w:rPr>
          <w:rFonts w:hint="eastAsia"/>
          <w:spacing w:val="-27"/>
        </w:rPr>
        <w:t>，</w:t>
      </w:r>
      <w:r>
        <w:rPr>
          <w:rFonts w:hint="eastAsia"/>
        </w:rPr>
        <w:t>吹</w:t>
      </w:r>
      <w:r>
        <w:rPr>
          <w:rFonts w:hint="eastAsia"/>
          <w:spacing w:val="-2"/>
        </w:rPr>
        <w:t>扫</w:t>
      </w:r>
      <w:r>
        <w:rPr>
          <w:rFonts w:hint="eastAsia"/>
        </w:rPr>
        <w:t>时间应大于等于3 min；</w:t>
      </w:r>
    </w:p>
    <w:p>
      <w:pPr>
        <w:pStyle w:val="241"/>
      </w:pPr>
      <w:r>
        <w:rPr>
          <w:rFonts w:hint="eastAsia"/>
        </w:rPr>
        <w:t>钢瓶</w:t>
      </w:r>
      <w:r>
        <w:rPr>
          <w:rFonts w:hint="eastAsia"/>
          <w:spacing w:val="-2"/>
        </w:rPr>
        <w:t>冷</w:t>
      </w:r>
      <w:r>
        <w:rPr>
          <w:rFonts w:hint="eastAsia"/>
        </w:rPr>
        <w:t>却后</w:t>
      </w:r>
      <w:r>
        <w:rPr>
          <w:rFonts w:hint="eastAsia"/>
          <w:spacing w:val="-17"/>
        </w:rPr>
        <w:t>，</w:t>
      </w:r>
      <w:r>
        <w:rPr>
          <w:rFonts w:hint="eastAsia"/>
        </w:rPr>
        <w:t>用可燃性气体检测仪测定瓶内残气浓度</w:t>
      </w:r>
      <w:r>
        <w:rPr>
          <w:rFonts w:hint="eastAsia"/>
          <w:spacing w:val="-17"/>
        </w:rPr>
        <w:t>,</w:t>
      </w:r>
      <w:r>
        <w:rPr>
          <w:rFonts w:hint="eastAsia"/>
        </w:rPr>
        <w:t>残气浓度不得大于</w:t>
      </w:r>
      <w:r>
        <w:rPr>
          <w:rFonts w:hint="eastAsia"/>
          <w:spacing w:val="-2"/>
        </w:rPr>
        <w:t>体</w:t>
      </w:r>
      <w:r>
        <w:rPr>
          <w:rFonts w:hint="eastAsia"/>
        </w:rPr>
        <w:t>积的0</w:t>
      </w:r>
      <w:r>
        <w:rPr>
          <w:rFonts w:hint="eastAsia"/>
          <w:spacing w:val="-1"/>
        </w:rPr>
        <w:t>.</w:t>
      </w:r>
      <w:r>
        <w:rPr>
          <w:rFonts w:hint="eastAsia"/>
        </w:rPr>
        <w:t>4</w:t>
      </w:r>
      <w:r>
        <w:rPr>
          <w:rFonts w:hint="eastAsia"/>
          <w:spacing w:val="-17"/>
        </w:rPr>
        <w:t>%</w:t>
      </w:r>
      <w:r>
        <w:rPr>
          <w:rFonts w:hint="eastAsia"/>
        </w:rPr>
        <w:t>， 否则重新吹扫；</w:t>
      </w:r>
    </w:p>
    <w:p>
      <w:pPr>
        <w:pStyle w:val="241"/>
      </w:pPr>
      <w:r>
        <w:rPr>
          <w:rFonts w:hint="eastAsia"/>
        </w:rPr>
        <w:t>使用蒸汽吹扫工艺，应将外泄的带异味蒸汽通过异味吸附装置将其异味去除；</w:t>
      </w:r>
    </w:p>
    <w:p>
      <w:pPr>
        <w:pStyle w:val="236"/>
        <w:numPr>
          <w:ilvl w:val="2"/>
          <w:numId w:val="0"/>
        </w:numPr>
        <w:ind w:leftChars="0"/>
      </w:pPr>
      <w:r>
        <w:rPr>
          <w:rFonts w:hint="eastAsia" w:ascii="黑体" w:hAnsi="Times New Roman" w:eastAsia="黑体" w:cs="Times New Roman"/>
          <w:sz w:val="21"/>
          <w:szCs w:val="21"/>
          <w:lang w:val="en-US" w:eastAsia="zh-CN" w:bidi="ar-SA"/>
        </w:rPr>
        <w:t>6.4.1.2</w:t>
      </w:r>
      <w:r>
        <w:rPr>
          <w:rFonts w:hint="eastAsia"/>
          <w:szCs w:val="22"/>
        </w:rPr>
        <w:t>焚烧装置应经过环保测试合格</w:t>
      </w:r>
      <w:r>
        <w:rPr>
          <w:rFonts w:hint="eastAsia"/>
        </w:rPr>
        <w:t>，并符合下列要求：</w:t>
      </w:r>
    </w:p>
    <w:p>
      <w:pPr>
        <w:pStyle w:val="241"/>
        <w:rPr>
          <w:rFonts w:hint="eastAsia"/>
        </w:rPr>
      </w:pPr>
      <w:r>
        <w:rPr>
          <w:rFonts w:hint="eastAsia"/>
        </w:rPr>
        <w:t>具有温控及报警功能；</w:t>
      </w:r>
    </w:p>
    <w:p>
      <w:pPr>
        <w:pStyle w:val="241"/>
        <w:rPr>
          <w:rFonts w:hint="eastAsia"/>
        </w:rPr>
      </w:pPr>
      <w:r>
        <w:rPr>
          <w:rFonts w:hint="eastAsia"/>
        </w:rPr>
        <w:t>能够</w:t>
      </w:r>
      <w:r>
        <w:rPr>
          <w:rFonts w:hint="eastAsia"/>
          <w:spacing w:val="-2"/>
        </w:rPr>
        <w:t>自</w:t>
      </w:r>
      <w:r>
        <w:rPr>
          <w:rFonts w:hint="eastAsia"/>
        </w:rPr>
        <w:t>动记录温度、时间、批次、保证焚烧后钢瓶的可追踪性；</w:t>
      </w:r>
    </w:p>
    <w:p>
      <w:pPr>
        <w:pStyle w:val="241"/>
      </w:pPr>
      <w:r>
        <w:rPr>
          <w:rFonts w:hint="eastAsia"/>
        </w:rPr>
        <w:t>能够避免火焰直接接触瓶壁；</w:t>
      </w:r>
    </w:p>
    <w:p>
      <w:pPr>
        <w:pStyle w:val="241"/>
      </w:pPr>
      <w:r>
        <w:rPr>
          <w:rFonts w:hint="eastAsia"/>
        </w:rPr>
        <w:t>焚烧炉炉长不低于15 m。</w:t>
      </w:r>
    </w:p>
    <w:p>
      <w:pPr>
        <w:pStyle w:val="236"/>
        <w:numPr>
          <w:ilvl w:val="2"/>
          <w:numId w:val="0"/>
        </w:numPr>
        <w:ind w:leftChars="0"/>
      </w:pPr>
      <w:r>
        <w:rPr>
          <w:rFonts w:hint="eastAsia" w:ascii="黑体" w:hAnsi="Times New Roman" w:eastAsia="黑体" w:cs="Times New Roman"/>
          <w:sz w:val="21"/>
          <w:szCs w:val="21"/>
          <w:lang w:val="en-US" w:eastAsia="zh-CN" w:bidi="ar-SA"/>
        </w:rPr>
        <w:t xml:space="preserve">6.4.1.3 </w:t>
      </w:r>
      <w:r>
        <w:rPr>
          <w:rFonts w:hint="eastAsia"/>
        </w:rPr>
        <w:t>焚烧工艺应符合下列要求：</w:t>
      </w:r>
    </w:p>
    <w:p>
      <w:pPr>
        <w:pStyle w:val="241"/>
      </w:pPr>
      <w:r>
        <w:rPr>
          <w:rFonts w:hint="eastAsia"/>
        </w:rPr>
        <w:t>焚烧</w:t>
      </w:r>
      <w:r>
        <w:rPr>
          <w:rFonts w:hint="eastAsia"/>
          <w:spacing w:val="-2"/>
        </w:rPr>
        <w:t>必</w:t>
      </w:r>
      <w:r>
        <w:rPr>
          <w:rFonts w:hint="eastAsia"/>
        </w:rPr>
        <w:t>须在残液残气回收和瓶阀拆卸完成后进行；</w:t>
      </w:r>
    </w:p>
    <w:p>
      <w:pPr>
        <w:pStyle w:val="241"/>
      </w:pPr>
      <w:r>
        <w:rPr>
          <w:rFonts w:hint="eastAsia"/>
        </w:rPr>
        <w:t>为防止卸阀后瓶内气体挥发溢出造成事故隐患，钢瓶卸阀后应立即进行焚烧；</w:t>
      </w:r>
    </w:p>
    <w:p>
      <w:pPr>
        <w:pStyle w:val="241"/>
      </w:pPr>
      <w:r>
        <w:rPr>
          <w:rFonts w:hint="eastAsia"/>
        </w:rPr>
        <w:t>逐只</w:t>
      </w:r>
      <w:r>
        <w:rPr>
          <w:rFonts w:hint="eastAsia"/>
          <w:spacing w:val="-2"/>
        </w:rPr>
        <w:t>倒</w:t>
      </w:r>
      <w:r>
        <w:rPr>
          <w:rFonts w:hint="eastAsia"/>
        </w:rPr>
        <w:t>置气瓶检查，气瓶内不得有残液，倒置气瓶流出的残液必须用专用容器存放并随</w:t>
      </w:r>
      <w:r>
        <w:rPr>
          <w:rFonts w:hint="eastAsia"/>
          <w:spacing w:val="1"/>
        </w:rPr>
        <w:t>即</w:t>
      </w:r>
      <w:r>
        <w:rPr>
          <w:rFonts w:hint="eastAsia"/>
        </w:rPr>
        <w:t>抽回到专用的残液罐内；</w:t>
      </w:r>
    </w:p>
    <w:p>
      <w:pPr>
        <w:pStyle w:val="241"/>
        <w:rPr>
          <w:rFonts w:hint="eastAsia"/>
        </w:rPr>
      </w:pPr>
      <w:r>
        <w:rPr>
          <w:rFonts w:hint="eastAsia"/>
        </w:rPr>
        <w:t>焚烧</w:t>
      </w:r>
      <w:r>
        <w:rPr>
          <w:rFonts w:hint="eastAsia"/>
          <w:spacing w:val="-2"/>
        </w:rPr>
        <w:t>炉</w:t>
      </w:r>
      <w:r>
        <w:rPr>
          <w:rFonts w:hint="eastAsia"/>
        </w:rPr>
        <w:t>的最高温度点应用温度记录仪进行记录，其他测温点可采用显示装置对其进行显示；</w:t>
      </w:r>
    </w:p>
    <w:p>
      <w:pPr>
        <w:pStyle w:val="241"/>
      </w:pPr>
      <w:r>
        <w:rPr>
          <w:rFonts w:hint="eastAsia"/>
        </w:rPr>
        <w:t>钢瓶在</w:t>
      </w:r>
      <w:r>
        <w:rPr>
          <w:rFonts w:hint="eastAsia"/>
          <w:spacing w:val="-2"/>
        </w:rPr>
        <w:t>炉</w:t>
      </w:r>
      <w:r>
        <w:rPr>
          <w:rFonts w:hint="eastAsia"/>
        </w:rPr>
        <w:t>内停留时间不得超过5 min；</w:t>
      </w:r>
    </w:p>
    <w:p>
      <w:pPr>
        <w:pStyle w:val="241"/>
      </w:pPr>
      <w:r>
        <w:rPr>
          <w:rFonts w:hint="eastAsia"/>
        </w:rPr>
        <w:t>钢瓶在炉内应作匀速运行，杜绝间歇式运行；</w:t>
      </w:r>
    </w:p>
    <w:p>
      <w:pPr>
        <w:pStyle w:val="241"/>
        <w:rPr>
          <w:rFonts w:hint="eastAsia"/>
        </w:rPr>
      </w:pPr>
      <w:r>
        <w:rPr>
          <w:rFonts w:hint="eastAsia"/>
        </w:rPr>
        <w:t>可采用减少火头或减小火苗等办法控制焚烧温度，焚</w:t>
      </w:r>
      <w:r>
        <w:rPr>
          <w:rFonts w:hint="eastAsia"/>
          <w:spacing w:val="1"/>
        </w:rPr>
        <w:t>烧</w:t>
      </w:r>
      <w:r>
        <w:rPr>
          <w:rFonts w:hint="eastAsia"/>
        </w:rPr>
        <w:t>温度应控制在 6</w:t>
      </w:r>
      <w:r>
        <w:rPr>
          <w:rFonts w:hint="eastAsia"/>
          <w:spacing w:val="-1"/>
        </w:rPr>
        <w:t>5</w:t>
      </w:r>
      <w:r>
        <w:rPr>
          <w:rFonts w:hint="eastAsia"/>
        </w:rPr>
        <w:t>0℃以下；</w:t>
      </w:r>
    </w:p>
    <w:p>
      <w:pPr>
        <w:pStyle w:val="241"/>
      </w:pPr>
      <w:r>
        <w:rPr>
          <w:rFonts w:hint="eastAsia"/>
        </w:rPr>
        <w:t>焚烧后的钢瓶表面涂层疏松、焚烧均匀，呈灰白色；</w:t>
      </w:r>
    </w:p>
    <w:p>
      <w:pPr>
        <w:pStyle w:val="241"/>
        <w:rPr>
          <w:rFonts w:hint="eastAsia"/>
        </w:rPr>
      </w:pPr>
      <w:r>
        <w:rPr>
          <w:rFonts w:hint="eastAsia"/>
        </w:rPr>
        <w:t>在钢</w:t>
      </w:r>
      <w:r>
        <w:rPr>
          <w:rFonts w:hint="eastAsia"/>
          <w:spacing w:val="-2"/>
        </w:rPr>
        <w:t>瓶</w:t>
      </w:r>
      <w:r>
        <w:rPr>
          <w:rFonts w:hint="eastAsia"/>
        </w:rPr>
        <w:t>冷却后</w:t>
      </w:r>
      <w:r>
        <w:rPr>
          <w:rFonts w:hint="eastAsia"/>
          <w:spacing w:val="-17"/>
        </w:rPr>
        <w:t>，</w:t>
      </w:r>
      <w:r>
        <w:rPr>
          <w:rFonts w:hint="eastAsia"/>
        </w:rPr>
        <w:t>用可燃性气体检测仪对瓶内残气浓度进行测定</w:t>
      </w:r>
      <w:r>
        <w:rPr>
          <w:rFonts w:hint="eastAsia"/>
          <w:spacing w:val="-17"/>
        </w:rPr>
        <w:t>；</w:t>
      </w:r>
    </w:p>
    <w:p>
      <w:pPr>
        <w:pStyle w:val="241"/>
      </w:pPr>
      <w:r>
        <w:rPr>
          <w:rFonts w:hint="eastAsia"/>
        </w:rPr>
        <w:t>残气浓度不得大于0</w:t>
      </w:r>
      <w:r>
        <w:rPr>
          <w:rFonts w:hint="eastAsia"/>
          <w:spacing w:val="-1"/>
        </w:rPr>
        <w:t>.</w:t>
      </w:r>
      <w:r>
        <w:rPr>
          <w:rFonts w:hint="eastAsia"/>
        </w:rPr>
        <w:t>4</w:t>
      </w:r>
      <w:r>
        <w:rPr>
          <w:rFonts w:hint="eastAsia"/>
          <w:spacing w:val="-18"/>
        </w:rPr>
        <w:t>%</w:t>
      </w:r>
      <w:r>
        <w:rPr>
          <w:rFonts w:hint="eastAsia"/>
        </w:rPr>
        <w:t>（体积</w:t>
      </w:r>
      <w:r>
        <w:rPr>
          <w:rFonts w:hint="eastAsia"/>
          <w:spacing w:val="-105"/>
        </w:rPr>
        <w:t>）</w:t>
      </w:r>
      <w:r>
        <w:rPr>
          <w:rFonts w:hint="eastAsia"/>
        </w:rPr>
        <w:t>），否则应</w:t>
      </w:r>
      <w:r>
        <w:rPr>
          <w:rFonts w:hint="eastAsia"/>
          <w:spacing w:val="-2"/>
        </w:rPr>
        <w:t>重</w:t>
      </w:r>
      <w:r>
        <w:rPr>
          <w:rFonts w:hint="eastAsia"/>
        </w:rPr>
        <w:t>新焚烧；</w:t>
      </w:r>
    </w:p>
    <w:p>
      <w:pPr>
        <w:pStyle w:val="241"/>
        <w:rPr>
          <w:rFonts w:hint="eastAsia"/>
        </w:rPr>
      </w:pPr>
      <w:r>
        <w:rPr>
          <w:rFonts w:hint="eastAsia"/>
        </w:rPr>
        <w:t>焚烧炉尾气应经除尘脱硫处理，通过异味吸附装置，达到GB/T 13271排放要求。</w:t>
      </w:r>
    </w:p>
    <w:p>
      <w:pPr>
        <w:keepNext w:val="0"/>
        <w:keepLines w:val="0"/>
        <w:widowControl/>
        <w:suppressLineNumbers w:val="0"/>
        <w:spacing w:line="240" w:lineRule="auto"/>
        <w:jc w:val="left"/>
      </w:pPr>
      <w:r>
        <w:rPr>
          <w:rFonts w:hint="eastAsia"/>
          <w:lang w:val="en-US" w:eastAsia="zh-CN"/>
        </w:rPr>
        <w:t xml:space="preserve"> 6.4.2  </w:t>
      </w:r>
      <w:r>
        <w:rPr>
          <w:rFonts w:hint="eastAsia" w:ascii="宋体" w:hAnsi="宋体" w:eastAsia="宋体" w:cs="宋体"/>
          <w:color w:val="000000"/>
          <w:kern w:val="0"/>
          <w:sz w:val="21"/>
          <w:szCs w:val="21"/>
          <w:lang w:val="en-US" w:eastAsia="zh-CN" w:bidi="ar"/>
        </w:rPr>
        <w:t>盛装可燃气体的</w:t>
      </w:r>
      <w:r>
        <w:rPr>
          <w:rFonts w:hint="eastAsia" w:ascii="宋体" w:hAnsi="宋体" w:cs="宋体"/>
          <w:color w:val="000000"/>
          <w:kern w:val="0"/>
          <w:sz w:val="21"/>
          <w:szCs w:val="21"/>
          <w:lang w:val="en-US" w:eastAsia="zh-CN" w:bidi="ar"/>
        </w:rPr>
        <w:t>无缝</w:t>
      </w:r>
      <w:r>
        <w:rPr>
          <w:rFonts w:hint="eastAsia" w:ascii="宋体" w:hAnsi="宋体" w:eastAsia="宋体" w:cs="宋体"/>
          <w:color w:val="000000"/>
          <w:kern w:val="0"/>
          <w:sz w:val="21"/>
          <w:szCs w:val="21"/>
          <w:lang w:val="en-US" w:eastAsia="zh-CN" w:bidi="ar"/>
        </w:rPr>
        <w:t>气瓶须经置换</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应用氮气进行置换处钢瓶内充 </w:t>
      </w:r>
      <w:r>
        <w:rPr>
          <w:rFonts w:hint="default" w:ascii="Times New Roman" w:hAnsi="Times New Roman" w:eastAsia="宋体" w:cs="Times New Roman"/>
          <w:color w:val="000000"/>
          <w:kern w:val="0"/>
          <w:sz w:val="21"/>
          <w:szCs w:val="21"/>
          <w:lang w:val="en-US" w:eastAsia="zh-CN" w:bidi="ar"/>
        </w:rPr>
        <w:t xml:space="preserve">0.4MPa </w:t>
      </w:r>
      <w:r>
        <w:rPr>
          <w:rFonts w:hint="eastAsia" w:ascii="宋体" w:hAnsi="宋体" w:eastAsia="宋体" w:cs="宋体"/>
          <w:color w:val="000000"/>
          <w:kern w:val="0"/>
          <w:sz w:val="21"/>
          <w:szCs w:val="21"/>
          <w:lang w:val="en-US" w:eastAsia="zh-CN" w:bidi="ar"/>
        </w:rPr>
        <w:t>左右的氮气然后继续采用</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高空排放</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的方法重复 </w:t>
      </w:r>
      <w:r>
        <w:rPr>
          <w:rFonts w:hint="default" w:ascii="Times New Roman" w:hAnsi="Times New Roman" w:eastAsia="宋体" w:cs="Times New Roman"/>
          <w:color w:val="000000"/>
          <w:kern w:val="0"/>
          <w:sz w:val="21"/>
          <w:szCs w:val="21"/>
          <w:lang w:val="en-US" w:eastAsia="zh-CN" w:bidi="ar"/>
        </w:rPr>
        <w:t xml:space="preserve">3 </w:t>
      </w:r>
      <w:r>
        <w:rPr>
          <w:rFonts w:hint="eastAsia" w:ascii="宋体" w:hAnsi="宋体" w:eastAsia="宋体" w:cs="宋体"/>
          <w:color w:val="000000"/>
          <w:kern w:val="0"/>
          <w:sz w:val="21"/>
          <w:szCs w:val="21"/>
          <w:lang w:val="en-US" w:eastAsia="zh-CN" w:bidi="ar"/>
        </w:rPr>
        <w:t>次以上后方可进入下一道工序。排放时应事先 将气瓶放置在有消除静电措施（接地）的金属板上和排放装置连接，以防止由于静电引燃排放的气体， 而引起的火灾事故，切记雷雨天不得进行残气排放工作</w:t>
      </w:r>
    </w:p>
    <w:p>
      <w:pPr>
        <w:pStyle w:val="241"/>
        <w:widowControl w:val="0"/>
        <w:numPr>
          <w:ilvl w:val="0"/>
          <w:numId w:val="0"/>
        </w:numPr>
        <w:jc w:val="both"/>
        <w:rPr>
          <w:rFonts w:hint="default" w:eastAsia="宋体"/>
          <w:lang w:val="en-US" w:eastAsia="zh-CN"/>
        </w:rPr>
      </w:pPr>
    </w:p>
    <w:p>
      <w:pPr>
        <w:pStyle w:val="235"/>
        <w:rPr>
          <w:rFonts w:hint="eastAsia"/>
        </w:rPr>
      </w:pPr>
      <w:r>
        <w:rPr>
          <w:rFonts w:hint="eastAsia"/>
        </w:rPr>
        <w:t>表面清理</w:t>
      </w:r>
    </w:p>
    <w:p>
      <w:pPr>
        <w:pStyle w:val="236"/>
        <w:ind w:left="0"/>
      </w:pPr>
      <w:r>
        <w:rPr>
          <w:rFonts w:hint="eastAsia"/>
        </w:rPr>
        <w:t>瓶体表面清理主要是钢瓶</w:t>
      </w:r>
      <w:r>
        <w:rPr>
          <w:rFonts w:hint="eastAsia"/>
          <w:spacing w:val="1"/>
        </w:rPr>
        <w:t>除</w:t>
      </w:r>
      <w:r>
        <w:rPr>
          <w:rFonts w:hint="eastAsia"/>
        </w:rPr>
        <w:t>锈，是经外观初步检验合格的钢瓶。</w:t>
      </w:r>
    </w:p>
    <w:p>
      <w:pPr>
        <w:pStyle w:val="236"/>
        <w:ind w:left="0"/>
      </w:pPr>
      <w:r>
        <w:rPr>
          <w:rFonts w:hint="eastAsia"/>
          <w:lang w:val="en-US" w:eastAsia="zh-CN"/>
        </w:rPr>
        <w:t>液化石油气</w:t>
      </w:r>
      <w:r>
        <w:rPr>
          <w:rFonts w:hint="eastAsia"/>
        </w:rPr>
        <w:t>钢瓶除</w:t>
      </w:r>
      <w:r>
        <w:rPr>
          <w:rFonts w:hint="eastAsia"/>
          <w:spacing w:val="-2"/>
        </w:rPr>
        <w:t>锈</w:t>
      </w:r>
      <w:r>
        <w:rPr>
          <w:rFonts w:hint="eastAsia"/>
        </w:rPr>
        <w:t>在专用抛丸除锈机上进行，除锈装置应不损伤瓶体。</w:t>
      </w:r>
    </w:p>
    <w:p>
      <w:pPr>
        <w:pStyle w:val="236"/>
        <w:ind w:left="0"/>
        <w:rPr>
          <w:rFonts w:hint="eastAsia"/>
          <w:color w:val="FF0000"/>
        </w:rPr>
      </w:pPr>
      <w:r>
        <w:rPr>
          <w:rFonts w:hint="eastAsia"/>
        </w:rPr>
        <w:t>对钢瓶</w:t>
      </w:r>
      <w:r>
        <w:rPr>
          <w:rFonts w:hint="eastAsia"/>
          <w:spacing w:val="-2"/>
        </w:rPr>
        <w:t>制</w:t>
      </w:r>
      <w:r>
        <w:rPr>
          <w:rFonts w:hint="eastAsia"/>
        </w:rPr>
        <w:t xml:space="preserve">造标志和阀座螺纹应加以妥善保护以免受损，一般钢瓶应佩戴好瓶阀内丝保护装置且固紧。    </w:t>
      </w:r>
    </w:p>
    <w:p>
      <w:pPr>
        <w:pStyle w:val="236"/>
        <w:ind w:left="0"/>
        <w:rPr>
          <w:rFonts w:hint="eastAsia"/>
          <w:color w:val="FF0000"/>
        </w:rPr>
      </w:pPr>
      <w:r>
        <w:rPr>
          <w:rFonts w:hint="eastAsia"/>
        </w:rPr>
        <w:t>钢瓶表面经除锈处理时，所产生的粉尘应经除尘处理，并满足</w:t>
      </w:r>
      <w:r>
        <w:rPr>
          <w:rFonts w:hint="eastAsia"/>
          <w:lang w:val="en-US" w:eastAsia="zh-CN"/>
        </w:rPr>
        <w:t>环保</w:t>
      </w:r>
      <w:r>
        <w:rPr>
          <w:rFonts w:hint="eastAsia"/>
        </w:rPr>
        <w:t>规定的排放要求。</w:t>
      </w:r>
    </w:p>
    <w:p>
      <w:pPr>
        <w:pStyle w:val="233"/>
        <w:rPr>
          <w:rFonts w:hint="eastAsia"/>
        </w:rPr>
      </w:pPr>
      <w:bookmarkStart w:id="62" w:name="_Toc1830819"/>
      <w:bookmarkStart w:id="63" w:name="_Toc1808522"/>
      <w:r>
        <w:rPr>
          <w:rFonts w:hint="eastAsia"/>
        </w:rPr>
        <w:t>外观检验项目与评定</w:t>
      </w:r>
      <w:bookmarkEnd w:id="62"/>
      <w:bookmarkEnd w:id="63"/>
    </w:p>
    <w:p>
      <w:pPr>
        <w:pStyle w:val="235"/>
      </w:pPr>
      <w:r>
        <w:rPr>
          <w:rFonts w:hint="eastAsia"/>
        </w:rPr>
        <w:t>外观</w:t>
      </w:r>
      <w:r>
        <w:rPr>
          <w:rFonts w:hint="eastAsia"/>
          <w:spacing w:val="1"/>
          <w:lang w:val="en-US" w:eastAsia="zh-CN"/>
        </w:rPr>
        <w:t>初检</w:t>
      </w:r>
      <w:r>
        <w:rPr>
          <w:rFonts w:hint="eastAsia"/>
        </w:rPr>
        <w:t xml:space="preserve"> </w:t>
      </w:r>
    </w:p>
    <w:p>
      <w:pPr>
        <w:spacing w:line="240" w:lineRule="auto"/>
        <w:rPr>
          <w:rFonts w:hint="eastAsia" w:ascii="宋体" w:hAnsi="宋体" w:cs="宋体"/>
          <w:color w:val="auto"/>
          <w:sz w:val="21"/>
          <w:szCs w:val="21"/>
          <w:highlight w:val="none"/>
        </w:rPr>
      </w:pPr>
      <w:r>
        <w:rPr>
          <w:rFonts w:hint="eastAsia" w:ascii="黑体" w:hAnsi="Times New Roman" w:eastAsia="黑体" w:cs="Times New Roman"/>
          <w:kern w:val="0"/>
          <w:sz w:val="21"/>
          <w:szCs w:val="21"/>
          <w:lang w:val="en-US" w:eastAsia="zh-CN" w:bidi="ar-SA"/>
        </w:rPr>
        <w:t>7.1.1</w:t>
      </w:r>
      <w:r>
        <w:rPr>
          <w:rFonts w:hint="eastAsia" w:ascii="宋体" w:hAnsi="宋体" w:cs="宋体"/>
          <w:color w:val="auto"/>
          <w:sz w:val="21"/>
          <w:szCs w:val="21"/>
        </w:rPr>
        <w:t>逐只对气瓶进行目测检查，</w:t>
      </w:r>
      <w:r>
        <w:rPr>
          <w:rFonts w:hint="eastAsia" w:ascii="宋体" w:hAnsi="宋体" w:cs="宋体"/>
          <w:color w:val="auto"/>
          <w:sz w:val="21"/>
          <w:szCs w:val="21"/>
          <w:highlight w:val="none"/>
          <w:u w:val="none"/>
        </w:rPr>
        <w:t>检查有无肉眼可见的容积变形</w:t>
      </w:r>
      <w:r>
        <w:rPr>
          <w:rFonts w:hint="eastAsia" w:ascii="宋体" w:hAnsi="宋体" w:cs="宋体"/>
          <w:color w:val="auto"/>
          <w:sz w:val="21"/>
          <w:szCs w:val="21"/>
          <w:highlight w:val="none"/>
        </w:rPr>
        <w:t>，检查其外表面是否存在凹陷、凹坑、鼓包、磕伤、划伤、裂纹、夹层、皱折、腐蚀、热损伤等缺陷；</w:t>
      </w:r>
    </w:p>
    <w:p>
      <w:pPr>
        <w:spacing w:line="240" w:lineRule="auto"/>
        <w:rPr>
          <w:rFonts w:hint="eastAsia" w:ascii="宋体" w:hAnsi="宋体" w:cs="宋体"/>
          <w:color w:val="auto"/>
          <w:sz w:val="24"/>
          <w:highlight w:val="none"/>
          <w:u w:val="none"/>
        </w:rPr>
      </w:pPr>
      <w:r>
        <w:rPr>
          <w:rFonts w:hint="eastAsia" w:ascii="黑体" w:hAnsi="Times New Roman" w:eastAsia="黑体" w:cs="Times New Roman"/>
          <w:kern w:val="0"/>
          <w:sz w:val="21"/>
          <w:szCs w:val="21"/>
          <w:lang w:val="en-US" w:eastAsia="zh-CN" w:bidi="ar-SA"/>
        </w:rPr>
        <w:t>7.1.2</w:t>
      </w:r>
      <w:r>
        <w:rPr>
          <w:rFonts w:hint="eastAsia" w:ascii="宋体" w:hAnsi="宋体" w:cs="宋体"/>
          <w:color w:val="auto"/>
          <w:sz w:val="21"/>
          <w:szCs w:val="21"/>
          <w:lang w:val="en-US" w:eastAsia="zh-CN"/>
        </w:rPr>
        <w:t xml:space="preserve"> </w:t>
      </w:r>
      <w:r>
        <w:rPr>
          <w:rFonts w:hint="eastAsia" w:ascii="宋体" w:hAnsi="宋体" w:cs="宋体"/>
          <w:color w:val="auto"/>
          <w:sz w:val="21"/>
          <w:szCs w:val="21"/>
          <w:highlight w:val="none"/>
        </w:rPr>
        <w:t>瓶体存在裂纹、鼓包、结疤、皱折或夹杂等缺陷的</w:t>
      </w:r>
      <w:r>
        <w:rPr>
          <w:rFonts w:hint="eastAsia" w:ascii="宋体" w:hAnsi="宋体" w:cs="宋体"/>
          <w:color w:val="auto"/>
          <w:sz w:val="21"/>
          <w:szCs w:val="21"/>
          <w:highlight w:val="none"/>
          <w:u w:val="none"/>
        </w:rPr>
        <w:t>部位应采用超声波测厚仪器测量缺陷处瓶体的最小壁厚</w:t>
      </w:r>
      <w:r>
        <w:rPr>
          <w:rFonts w:hint="eastAsia" w:ascii="宋体" w:hAnsi="宋体" w:cs="宋体"/>
          <w:color w:val="auto"/>
          <w:sz w:val="24"/>
          <w:highlight w:val="none"/>
          <w:u w:val="none"/>
        </w:rPr>
        <w:t>；</w:t>
      </w:r>
    </w:p>
    <w:p>
      <w:pPr>
        <w:pStyle w:val="238"/>
        <w:numPr>
          <w:ilvl w:val="0"/>
          <w:numId w:val="0"/>
        </w:numPr>
        <w:rPr>
          <w:rFonts w:hint="eastAsia"/>
        </w:rPr>
      </w:pPr>
    </w:p>
    <w:p>
      <w:pPr>
        <w:pStyle w:val="235"/>
        <w:rPr>
          <w:rFonts w:hint="eastAsia"/>
        </w:rPr>
      </w:pPr>
      <w:r>
        <w:rPr>
          <w:rFonts w:hint="eastAsia"/>
        </w:rPr>
        <w:t>外观</w:t>
      </w:r>
      <w:r>
        <w:rPr>
          <w:rFonts w:hint="eastAsia"/>
          <w:spacing w:val="1"/>
        </w:rPr>
        <w:t>复</w:t>
      </w:r>
      <w:r>
        <w:rPr>
          <w:rFonts w:hint="eastAsia"/>
        </w:rPr>
        <w:t>检</w:t>
      </w:r>
    </w:p>
    <w:p>
      <w:pPr>
        <w:pStyle w:val="236"/>
        <w:ind w:left="0"/>
      </w:pPr>
      <w:r>
        <w:rPr>
          <w:rFonts w:hint="eastAsia"/>
        </w:rPr>
        <w:t>进行安全评定的</w:t>
      </w:r>
      <w:r>
        <w:rPr>
          <w:rFonts w:hint="eastAsia"/>
          <w:lang w:val="en-US" w:eastAsia="zh-CN"/>
        </w:rPr>
        <w:t>气</w:t>
      </w:r>
      <w:r>
        <w:rPr>
          <w:rFonts w:hint="eastAsia"/>
        </w:rPr>
        <w:t>瓶瓶体上不允许有磕伤、划伤、凹坑。</w:t>
      </w:r>
    </w:p>
    <w:p>
      <w:pPr>
        <w:pStyle w:val="236"/>
        <w:ind w:left="0"/>
      </w:pPr>
      <w:r>
        <w:rPr>
          <w:rFonts w:hint="eastAsia"/>
        </w:rPr>
        <w:t>外观复检评定，当有下列情况之一时钢瓶应报废：</w:t>
      </w:r>
    </w:p>
    <w:p>
      <w:pPr>
        <w:pStyle w:val="238"/>
        <w:numPr>
          <w:ilvl w:val="0"/>
          <w:numId w:val="37"/>
        </w:numPr>
      </w:pPr>
      <w:r>
        <w:rPr>
          <w:rFonts w:hint="eastAsia"/>
        </w:rPr>
        <w:t>瓶体</w:t>
      </w:r>
      <w:r>
        <w:rPr>
          <w:rFonts w:hint="eastAsia"/>
          <w:spacing w:val="-2"/>
        </w:rPr>
        <w:t>存</w:t>
      </w:r>
      <w:r>
        <w:rPr>
          <w:rFonts w:hint="eastAsia"/>
        </w:rPr>
        <w:t>在裂纹、鼓包、皱折、夹层、电弧损伤和肉眼可见容积变形等缺陷时；</w:t>
      </w:r>
    </w:p>
    <w:p>
      <w:pPr>
        <w:pStyle w:val="238"/>
      </w:pPr>
      <w:r>
        <w:rPr>
          <w:rFonts w:hint="eastAsia"/>
        </w:rPr>
        <w:t>瓶体上划伤</w:t>
      </w:r>
      <w:r>
        <w:rPr>
          <w:rFonts w:hint="eastAsia"/>
          <w:spacing w:val="-2"/>
        </w:rPr>
        <w:t>、</w:t>
      </w:r>
      <w:r>
        <w:rPr>
          <w:rFonts w:hint="eastAsia"/>
        </w:rPr>
        <w:t>磕伤、凹坑、线腐蚀、面腐蚀处的剩余壁厚小于设计壁厚时；</w:t>
      </w:r>
    </w:p>
    <w:p>
      <w:pPr>
        <w:pStyle w:val="238"/>
      </w:pPr>
      <w:r>
        <w:rPr>
          <w:rFonts w:hint="eastAsia"/>
        </w:rPr>
        <w:t>瓶体深度小于</w:t>
      </w:r>
      <w:r>
        <w:rPr>
          <w:rFonts w:hint="eastAsia"/>
          <w:spacing w:val="-1"/>
        </w:rPr>
        <w:t>6 m</w:t>
      </w:r>
      <w:r>
        <w:rPr>
          <w:rFonts w:hint="eastAsia"/>
          <w:spacing w:val="-2"/>
        </w:rPr>
        <w:t>m，凹</w:t>
      </w:r>
      <w:r>
        <w:rPr>
          <w:rFonts w:hint="eastAsia"/>
        </w:rPr>
        <w:t>陷内有划伤或磕伤缺陷时；</w:t>
      </w:r>
    </w:p>
    <w:p>
      <w:pPr>
        <w:pStyle w:val="238"/>
      </w:pPr>
      <w:r>
        <w:rPr>
          <w:rFonts w:hint="eastAsia"/>
        </w:rPr>
        <w:t>孤立</w:t>
      </w:r>
      <w:r>
        <w:rPr>
          <w:rFonts w:hint="eastAsia"/>
          <w:spacing w:val="-2"/>
        </w:rPr>
        <w:t>点</w:t>
      </w:r>
      <w:r>
        <w:rPr>
          <w:rFonts w:hint="eastAsia"/>
        </w:rPr>
        <w:t>状腐蚀处的剩余壁厚小于设计壁厚时；</w:t>
      </w:r>
    </w:p>
    <w:p>
      <w:pPr>
        <w:pStyle w:val="238"/>
        <w:rPr>
          <w:rFonts w:hint="eastAsia"/>
        </w:rPr>
      </w:pPr>
      <w:r>
        <w:rPr>
          <w:rFonts w:hint="eastAsia"/>
        </w:rPr>
        <w:t>瓶体线腐蚀或面腐蚀处剩余壁厚小于设计壁厚时；</w:t>
      </w:r>
    </w:p>
    <w:p>
      <w:pPr>
        <w:pStyle w:val="238"/>
        <w:rPr>
          <w:rFonts w:hint="eastAsia"/>
        </w:rPr>
      </w:pPr>
      <w:r>
        <w:rPr>
          <w:rFonts w:hint="eastAsia"/>
        </w:rPr>
        <w:t>瓶体凹坑深度大于6 mm或大于凹坑短径1/10时；</w:t>
      </w:r>
    </w:p>
    <w:p>
      <w:pPr>
        <w:pStyle w:val="238"/>
        <w:rPr>
          <w:rFonts w:hint="eastAsia"/>
        </w:rPr>
      </w:pPr>
      <w:r>
        <w:rPr>
          <w:rFonts w:hint="eastAsia"/>
        </w:rPr>
        <w:t>未达到报废条件的线性缺陷、尖锐划痕或机械损伤，修磨后剩余壁厚小于设计壁厚时；</w:t>
      </w:r>
    </w:p>
    <w:p>
      <w:pPr>
        <w:pStyle w:val="238"/>
        <w:rPr>
          <w:rFonts w:hint="eastAsia"/>
        </w:rPr>
      </w:pPr>
      <w:r>
        <w:rPr>
          <w:rFonts w:hint="eastAsia"/>
        </w:rPr>
        <w:t>瓶体存在弧痕、焊迹和明显过火烧灼迹象时。</w:t>
      </w:r>
    </w:p>
    <w:p>
      <w:pPr>
        <w:pStyle w:val="235"/>
      </w:pPr>
      <w:r>
        <w:rPr>
          <w:rFonts w:hint="eastAsia"/>
        </w:rPr>
        <w:t>焊缝检验</w:t>
      </w:r>
    </w:p>
    <w:p>
      <w:pPr>
        <w:pStyle w:val="232"/>
        <w:rPr>
          <w:rFonts w:hint="default" w:eastAsia="宋体"/>
          <w:lang w:val="en-US" w:eastAsia="zh-CN"/>
        </w:rPr>
      </w:pPr>
      <w:r>
        <w:rPr>
          <w:rFonts w:hint="eastAsia"/>
          <w:lang w:val="en-US" w:eastAsia="zh-CN"/>
        </w:rPr>
        <w:t>仅限液化石油气钢瓶的安全评定</w:t>
      </w:r>
    </w:p>
    <w:p>
      <w:pPr>
        <w:pStyle w:val="236"/>
        <w:ind w:left="0"/>
        <w:rPr>
          <w:rFonts w:hint="eastAsia"/>
          <w:b/>
          <w:bCs/>
        </w:rPr>
      </w:pPr>
      <w:r>
        <w:rPr>
          <w:rFonts w:hint="eastAsia"/>
        </w:rPr>
        <w:t>焊缝外观检验应逐只进行。</w:t>
      </w:r>
    </w:p>
    <w:p>
      <w:pPr>
        <w:pStyle w:val="236"/>
        <w:ind w:left="0"/>
        <w:rPr>
          <w:b/>
          <w:bCs/>
        </w:rPr>
      </w:pPr>
      <w:r>
        <w:rPr>
          <w:rFonts w:hint="eastAsia"/>
        </w:rPr>
        <w:t>钢瓶的纵焊缝与环焊缝的交接处的外观质量应作重点检查。</w:t>
      </w:r>
    </w:p>
    <w:p>
      <w:pPr>
        <w:pStyle w:val="236"/>
        <w:ind w:left="0"/>
      </w:pPr>
      <w:r>
        <w:rPr>
          <w:rFonts w:hint="eastAsia"/>
        </w:rPr>
        <w:t>钢瓶存在下列缺陷之一时应按报废处理：</w:t>
      </w:r>
    </w:p>
    <w:p>
      <w:pPr>
        <w:pStyle w:val="238"/>
        <w:numPr>
          <w:ilvl w:val="0"/>
          <w:numId w:val="38"/>
        </w:numPr>
      </w:pPr>
      <w:r>
        <w:rPr>
          <w:rFonts w:hint="eastAsia"/>
        </w:rPr>
        <w:t>焊缝</w:t>
      </w:r>
      <w:r>
        <w:rPr>
          <w:rFonts w:hint="eastAsia"/>
          <w:spacing w:val="-2"/>
        </w:rPr>
        <w:t>及</w:t>
      </w:r>
      <w:r>
        <w:rPr>
          <w:rFonts w:hint="eastAsia"/>
        </w:rPr>
        <w:t>其热影响区存在裂纹、气孔、弧坑、夹渣、未熔合的；</w:t>
      </w:r>
    </w:p>
    <w:p>
      <w:pPr>
        <w:pStyle w:val="238"/>
      </w:pPr>
      <w:r>
        <w:rPr>
          <w:rFonts w:hint="eastAsia"/>
        </w:rPr>
        <w:t>纵、</w:t>
      </w:r>
      <w:r>
        <w:rPr>
          <w:rFonts w:hint="eastAsia"/>
          <w:spacing w:val="-2"/>
        </w:rPr>
        <w:t>环</w:t>
      </w:r>
      <w:r>
        <w:rPr>
          <w:rFonts w:hint="eastAsia"/>
        </w:rPr>
        <w:t>焊缝或与瓶体焊接的附件的焊缝在瓶体一侧存在咬边缺陷的；</w:t>
      </w:r>
    </w:p>
    <w:p>
      <w:pPr>
        <w:pStyle w:val="238"/>
      </w:pPr>
      <w:r>
        <w:rPr>
          <w:rFonts w:hint="eastAsia"/>
        </w:rPr>
        <w:t>焊缝</w:t>
      </w:r>
      <w:r>
        <w:rPr>
          <w:rFonts w:hint="eastAsia"/>
          <w:spacing w:val="-2"/>
        </w:rPr>
        <w:t>表</w:t>
      </w:r>
      <w:r>
        <w:rPr>
          <w:rFonts w:hint="eastAsia"/>
        </w:rPr>
        <w:t>面存在凹陷或不规则突变的；</w:t>
      </w:r>
    </w:p>
    <w:p>
      <w:pPr>
        <w:pStyle w:val="238"/>
        <w:numPr>
          <w:ilvl w:val="0"/>
          <w:numId w:val="34"/>
        </w:numPr>
      </w:pPr>
      <w:r>
        <w:rPr>
          <w:rFonts w:hint="eastAsia"/>
        </w:rPr>
        <w:t>纵、</w:t>
      </w:r>
      <w:r>
        <w:rPr>
          <w:rFonts w:hint="eastAsia"/>
          <w:spacing w:val="-2"/>
        </w:rPr>
        <w:t>环</w:t>
      </w:r>
      <w:r>
        <w:rPr>
          <w:rFonts w:hint="eastAsia"/>
        </w:rPr>
        <w:t>焊缝上的划伤、磕伤或凹坑经修磨后焊缝低于母材的；</w:t>
      </w:r>
    </w:p>
    <w:p>
      <w:pPr>
        <w:pStyle w:val="238"/>
        <w:numPr>
          <w:ilvl w:val="0"/>
          <w:numId w:val="34"/>
        </w:numPr>
      </w:pPr>
      <w:r>
        <w:rPr>
          <w:rFonts w:hint="eastAsia"/>
        </w:rPr>
        <w:t>纵、</w:t>
      </w:r>
      <w:r>
        <w:rPr>
          <w:rFonts w:hint="eastAsia"/>
          <w:spacing w:val="-2"/>
        </w:rPr>
        <w:t>环</w:t>
      </w:r>
      <w:r>
        <w:rPr>
          <w:rFonts w:hint="eastAsia"/>
        </w:rPr>
        <w:t>焊缝热影响区的划伤或磕伤经修磨后，剩余壁厚小于设计壁厚的；</w:t>
      </w:r>
    </w:p>
    <w:p>
      <w:pPr>
        <w:pStyle w:val="238"/>
        <w:numPr>
          <w:ilvl w:val="0"/>
          <w:numId w:val="34"/>
        </w:numPr>
      </w:pPr>
      <w:r>
        <w:rPr>
          <w:rFonts w:hint="eastAsia"/>
        </w:rPr>
        <w:t>纵、</w:t>
      </w:r>
      <w:r>
        <w:rPr>
          <w:rFonts w:hint="eastAsia"/>
          <w:spacing w:val="-2"/>
        </w:rPr>
        <w:t>环</w:t>
      </w:r>
      <w:r>
        <w:rPr>
          <w:rFonts w:hint="eastAsia"/>
        </w:rPr>
        <w:t xml:space="preserve">焊缝热影响区的凹陷深度大于6 </w:t>
      </w:r>
      <w:r>
        <w:rPr>
          <w:rFonts w:hint="eastAsia"/>
          <w:spacing w:val="-2"/>
        </w:rPr>
        <w:t>m</w:t>
      </w:r>
      <w:r>
        <w:rPr>
          <w:rFonts w:hint="eastAsia"/>
        </w:rPr>
        <w:t>m的。</w:t>
      </w:r>
    </w:p>
    <w:p>
      <w:pPr>
        <w:pStyle w:val="236"/>
        <w:ind w:left="0"/>
        <w:rPr>
          <w:rFonts w:hint="eastAsia"/>
          <w:szCs w:val="22"/>
        </w:rPr>
      </w:pPr>
      <w:r>
        <w:rPr>
          <w:rFonts w:hint="eastAsia"/>
        </w:rPr>
        <w:t>对焊接</w:t>
      </w:r>
      <w:r>
        <w:rPr>
          <w:rFonts w:hint="eastAsia"/>
          <w:spacing w:val="-2"/>
        </w:rPr>
        <w:t>接</w:t>
      </w:r>
      <w:r>
        <w:rPr>
          <w:rFonts w:hint="eastAsia"/>
        </w:rPr>
        <w:t>头缺陷的类型和严重性有疑问时</w:t>
      </w:r>
      <w:r>
        <w:rPr>
          <w:rFonts w:hint="eastAsia"/>
          <w:spacing w:val="-34"/>
        </w:rPr>
        <w:t>，</w:t>
      </w:r>
      <w:r>
        <w:rPr>
          <w:rFonts w:hint="eastAsia"/>
          <w:szCs w:val="22"/>
        </w:rPr>
        <w:t>应进行无损检测</w:t>
      </w:r>
      <w:r>
        <w:rPr>
          <w:rFonts w:hint="eastAsia"/>
        </w:rPr>
        <w:t>；检测部位、方法和检测比例由检验员确定；</w:t>
      </w:r>
      <w:r>
        <w:rPr>
          <w:rFonts w:hint="eastAsia"/>
          <w:szCs w:val="22"/>
        </w:rPr>
        <w:t>检测结果应按NB/T 47013进行评定，磁粉或渗透检测合格级别不得低于Ⅰ级，射线检测技术等级不低于AB级、合格级别</w:t>
      </w:r>
      <w:r>
        <w:rPr>
          <w:rFonts w:hint="eastAsia"/>
          <w:bCs/>
        </w:rPr>
        <w:t>不低于</w:t>
      </w:r>
      <w:r>
        <w:rPr>
          <w:rFonts w:hint="eastAsia"/>
          <w:szCs w:val="22"/>
        </w:rPr>
        <w:t>Ⅲ级。</w:t>
      </w:r>
    </w:p>
    <w:p>
      <w:pPr>
        <w:pStyle w:val="236"/>
        <w:numPr>
          <w:ilvl w:val="2"/>
          <w:numId w:val="0"/>
        </w:numPr>
        <w:ind w:leftChars="0"/>
        <w:rPr>
          <w:rFonts w:hint="eastAsia"/>
          <w:szCs w:val="22"/>
        </w:rPr>
      </w:pPr>
    </w:p>
    <w:p>
      <w:pPr>
        <w:pStyle w:val="235"/>
        <w:bidi w:val="0"/>
        <w:ind w:left="0" w:leftChars="0" w:firstLine="0" w:firstLineChars="0"/>
        <w:rPr>
          <w:rFonts w:hint="eastAsia"/>
          <w:lang w:val="en-US" w:eastAsia="zh-CN"/>
        </w:rPr>
      </w:pPr>
      <w:r>
        <w:rPr>
          <w:rFonts w:hint="eastAsia"/>
          <w:lang w:val="en-US" w:eastAsia="zh-CN"/>
        </w:rPr>
        <w:t>音响检查与评定</w:t>
      </w:r>
    </w:p>
    <w:p>
      <w:pPr>
        <w:pStyle w:val="232"/>
        <w:rPr>
          <w:rFonts w:hint="eastAsia" w:ascii="宋体" w:hAnsi="宋体" w:eastAsia="宋体" w:cs="宋体"/>
          <w:color w:val="auto"/>
          <w:sz w:val="21"/>
          <w:szCs w:val="21"/>
          <w:lang w:eastAsia="zh-CN"/>
        </w:rPr>
      </w:pPr>
      <w:r>
        <w:rPr>
          <w:rFonts w:hint="eastAsia"/>
          <w:lang w:val="en-US" w:eastAsia="zh-CN"/>
        </w:rPr>
        <w:t>仅限钢制无缝气瓶的安全评定，</w:t>
      </w:r>
      <w:r>
        <w:rPr>
          <w:rFonts w:hint="eastAsia" w:ascii="宋体" w:hAnsi="宋体" w:cs="宋体"/>
          <w:color w:val="auto"/>
          <w:sz w:val="21"/>
          <w:szCs w:val="21"/>
        </w:rPr>
        <w:t>气瓶音响检查和评定方法</w:t>
      </w:r>
      <w:r>
        <w:rPr>
          <w:rFonts w:hint="eastAsia" w:hAnsi="宋体" w:cs="宋体"/>
          <w:color w:val="auto"/>
          <w:sz w:val="21"/>
          <w:szCs w:val="21"/>
          <w:lang w:val="en-US" w:eastAsia="zh-CN"/>
        </w:rPr>
        <w:t>如下</w:t>
      </w:r>
    </w:p>
    <w:p>
      <w:pPr>
        <w:spacing w:line="24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1）</w:t>
      </w:r>
      <w:r>
        <w:rPr>
          <w:rFonts w:hint="eastAsia" w:ascii="宋体" w:hAnsi="宋体" w:cs="宋体"/>
          <w:color w:val="auto"/>
          <w:sz w:val="21"/>
          <w:szCs w:val="21"/>
        </w:rPr>
        <w:t>外观检查合格的气瓶，应逐只进行音响检查，判断瓶壁有无隐患和内部、内表面腐蚀状况；</w:t>
      </w:r>
    </w:p>
    <w:p>
      <w:pPr>
        <w:spacing w:line="24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2）气瓶在没有附加物或其它妨碍瓶体震动的情况下，用重约250克的铜锤轻击瓶壁，如发出的音响清脆有力，余韵轻而长，且有旋律感，则此项检验合格；</w:t>
      </w:r>
    </w:p>
    <w:p>
      <w:pPr>
        <w:spacing w:line="24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3）对音响浑浊低沉，余韵重而短，且无旋律感的气瓶，应结合内表面检查结果综合评定；</w:t>
      </w:r>
    </w:p>
    <w:p>
      <w:pPr>
        <w:spacing w:line="24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4）对音响十分浑浊低沉，余韵重而短并伴有破壳音响的气瓶，应报废。</w:t>
      </w:r>
    </w:p>
    <w:p>
      <w:pPr>
        <w:pStyle w:val="232"/>
        <w:rPr>
          <w:rFonts w:hint="eastAsia" w:ascii="宋体" w:hAnsi="宋体" w:cs="宋体"/>
          <w:color w:val="auto"/>
          <w:sz w:val="21"/>
          <w:szCs w:val="21"/>
        </w:rPr>
      </w:pPr>
      <w:r>
        <w:rPr>
          <w:rFonts w:hint="eastAsia" w:ascii="宋体" w:hAnsi="宋体" w:cs="宋体"/>
          <w:color w:val="auto"/>
          <w:sz w:val="21"/>
          <w:szCs w:val="21"/>
        </w:rPr>
        <w:t>音响与腐蚀的关系，见表1</w:t>
      </w:r>
    </w:p>
    <w:p>
      <w:pPr>
        <w:pStyle w:val="232"/>
        <w:rPr>
          <w:rFonts w:hint="eastAsia" w:ascii="宋体" w:hAnsi="宋体" w:cs="宋体"/>
          <w:color w:val="auto"/>
          <w:sz w:val="21"/>
          <w:szCs w:val="21"/>
        </w:rPr>
      </w:pP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b/>
          <w:bCs/>
          <w:color w:val="auto"/>
          <w:sz w:val="24"/>
        </w:rPr>
        <w:t xml:space="preserve"> </w:t>
      </w:r>
      <w:r>
        <w:rPr>
          <w:rFonts w:hint="eastAsia" w:ascii="宋体" w:hAnsi="宋体" w:cs="宋体"/>
          <w:b/>
          <w:bCs/>
          <w:color w:val="auto"/>
          <w:sz w:val="24"/>
          <w:lang w:val="en-US" w:eastAsia="zh-CN"/>
        </w:rPr>
        <w:t xml:space="preserve">       </w:t>
      </w:r>
      <w:r>
        <w:rPr>
          <w:rFonts w:hint="eastAsia" w:ascii="宋体" w:hAnsi="宋体" w:cs="宋体"/>
          <w:b/>
          <w:bCs/>
          <w:color w:val="auto"/>
          <w:sz w:val="24"/>
        </w:rPr>
        <w:t>表</w:t>
      </w:r>
      <w:r>
        <w:rPr>
          <w:rFonts w:hint="eastAsia" w:ascii="宋体" w:hAnsi="宋体" w:cs="宋体"/>
          <w:b/>
          <w:bCs/>
          <w:color w:val="auto"/>
          <w:sz w:val="24"/>
          <w:lang w:val="en-US" w:eastAsia="zh-CN"/>
        </w:rPr>
        <w:t xml:space="preserve"> </w:t>
      </w:r>
      <w:r>
        <w:rPr>
          <w:rFonts w:hint="eastAsia" w:ascii="宋体" w:hAnsi="宋体" w:cs="宋体"/>
          <w:b/>
          <w:bCs/>
          <w:color w:val="auto"/>
          <w:sz w:val="24"/>
        </w:rPr>
        <w:t>1  音响与腐蚀的关系</w:t>
      </w:r>
    </w:p>
    <w:tbl>
      <w:tblPr>
        <w:tblStyle w:val="27"/>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60"/>
        <w:gridCol w:w="3360"/>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8" w:type="dxa"/>
            <w:gridSpan w:val="2"/>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类别</w:t>
            </w:r>
          </w:p>
        </w:tc>
        <w:tc>
          <w:tcPr>
            <w:tcW w:w="33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音响</w:t>
            </w:r>
          </w:p>
        </w:tc>
        <w:tc>
          <w:tcPr>
            <w:tcW w:w="3612"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内部腐蚀状况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28" w:type="dxa"/>
            <w:gridSpan w:val="2"/>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音响正常</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音响清澈有力伴随着较长的音响，其音响余韵的旋律有轻快的感觉</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因潮湿，全部内表面只呈现一层薄薄的红锈，表面平坦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8" w:type="dxa"/>
            <w:vMerge w:val="restart"/>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音响不良</w:t>
            </w:r>
          </w:p>
        </w:tc>
        <w:tc>
          <w:tcPr>
            <w:tcW w:w="6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a</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音响有些浑浊，也有较弱的余韵，但不长，没有旋律</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内膛全部生成红锈，表面有点粗涩，呈现鲨鱼表皮样的粗糙程度，在锈的局部也有被腐蚀成蜜柑表皮程度的凹坑的地方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8" w:type="dxa"/>
            <w:vMerge w:val="continue"/>
            <w:noWrap w:val="0"/>
            <w:vAlign w:val="center"/>
          </w:tcPr>
          <w:p>
            <w:pPr>
              <w:spacing w:line="240" w:lineRule="auto"/>
              <w:jc w:val="center"/>
              <w:rPr>
                <w:rFonts w:hint="eastAsia" w:ascii="宋体" w:hAnsi="宋体" w:cs="宋体"/>
                <w:color w:val="auto"/>
                <w:sz w:val="21"/>
                <w:szCs w:val="21"/>
              </w:rPr>
            </w:pPr>
          </w:p>
        </w:tc>
        <w:tc>
          <w:tcPr>
            <w:tcW w:w="6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b</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音响有些浑浊，有些圆滑的感觉但余韵短</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比a的锈严重，由于腐蚀在a程度的鲨鱼皮样粗糙表面上锈蚀比豆粒大，相当于核桃仁大小的凹凸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8" w:type="dxa"/>
            <w:vMerge w:val="continue"/>
            <w:noWrap w:val="0"/>
            <w:vAlign w:val="center"/>
          </w:tcPr>
          <w:p>
            <w:pPr>
              <w:spacing w:line="240" w:lineRule="auto"/>
              <w:jc w:val="center"/>
              <w:rPr>
                <w:rFonts w:hint="eastAsia" w:ascii="宋体" w:hAnsi="宋体" w:cs="宋体"/>
                <w:color w:val="auto"/>
                <w:sz w:val="21"/>
                <w:szCs w:val="21"/>
              </w:rPr>
            </w:pPr>
          </w:p>
        </w:tc>
        <w:tc>
          <w:tcPr>
            <w:tcW w:w="6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c</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音响余韵和b相同但余韵更短</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因为内表面的腐蚀，各处有剥落现象，其直径10mm及至50mm程度的麻点状凹坑，像飞石打击的凹点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8" w:type="dxa"/>
            <w:vMerge w:val="continue"/>
            <w:noWrap w:val="0"/>
            <w:vAlign w:val="center"/>
          </w:tcPr>
          <w:p>
            <w:pPr>
              <w:spacing w:line="240" w:lineRule="auto"/>
              <w:jc w:val="center"/>
              <w:rPr>
                <w:rFonts w:hint="eastAsia" w:ascii="宋体" w:hAnsi="宋体" w:cs="宋体"/>
                <w:color w:val="auto"/>
                <w:sz w:val="21"/>
                <w:szCs w:val="21"/>
              </w:rPr>
            </w:pPr>
          </w:p>
        </w:tc>
        <w:tc>
          <w:tcPr>
            <w:tcW w:w="6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d</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音响更浊，宛如木鱼音色，添加了几分余韵</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腐蚀更深，表面剥落程度严重，点状腐蚀面的凹凸在整个内表面象方格花纹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68" w:type="dxa"/>
            <w:vMerge w:val="continue"/>
            <w:noWrap w:val="0"/>
            <w:vAlign w:val="center"/>
          </w:tcPr>
          <w:p>
            <w:pPr>
              <w:spacing w:line="240" w:lineRule="auto"/>
              <w:jc w:val="center"/>
              <w:rPr>
                <w:rFonts w:hint="eastAsia" w:ascii="宋体" w:hAnsi="宋体" w:cs="宋体"/>
                <w:color w:val="auto"/>
                <w:sz w:val="21"/>
                <w:szCs w:val="21"/>
              </w:rPr>
            </w:pPr>
          </w:p>
        </w:tc>
        <w:tc>
          <w:tcPr>
            <w:tcW w:w="660" w:type="dxa"/>
            <w:noWrap w:val="0"/>
            <w:vAlign w:val="center"/>
          </w:tcPr>
          <w:p>
            <w:pPr>
              <w:spacing w:line="240" w:lineRule="auto"/>
              <w:jc w:val="center"/>
              <w:rPr>
                <w:rFonts w:hint="eastAsia" w:ascii="宋体" w:hAnsi="宋体" w:cs="宋体"/>
                <w:color w:val="auto"/>
                <w:sz w:val="21"/>
                <w:szCs w:val="21"/>
              </w:rPr>
            </w:pPr>
            <w:r>
              <w:rPr>
                <w:rFonts w:hint="eastAsia" w:ascii="宋体" w:hAnsi="宋体" w:cs="宋体"/>
                <w:color w:val="auto"/>
                <w:sz w:val="21"/>
                <w:szCs w:val="21"/>
              </w:rPr>
              <w:t>e</w:t>
            </w:r>
          </w:p>
        </w:tc>
        <w:tc>
          <w:tcPr>
            <w:tcW w:w="3360"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比d音响的余韵更微弱，金属音响声的遗痕没有了，敲打空瓶时感觉几乎没有余韵</w:t>
            </w:r>
          </w:p>
        </w:tc>
        <w:tc>
          <w:tcPr>
            <w:tcW w:w="3612" w:type="dxa"/>
            <w:noWrap w:val="0"/>
            <w:vAlign w:val="center"/>
          </w:tcPr>
          <w:p>
            <w:pPr>
              <w:spacing w:line="240" w:lineRule="auto"/>
              <w:rPr>
                <w:rFonts w:hint="eastAsia" w:ascii="宋体" w:hAnsi="宋体" w:cs="宋体"/>
                <w:color w:val="auto"/>
                <w:sz w:val="21"/>
                <w:szCs w:val="21"/>
              </w:rPr>
            </w:pPr>
            <w:r>
              <w:rPr>
                <w:rFonts w:hint="eastAsia" w:ascii="宋体" w:hAnsi="宋体" w:cs="宋体"/>
                <w:color w:val="auto"/>
                <w:sz w:val="21"/>
                <w:szCs w:val="21"/>
              </w:rPr>
              <w:t>腐蚀最严重，内表面剥落的地方，面积都大而深，10cm²至30cm²左右的凹凸面，遍及整个内表面有如鳄鱼皮一样</w:t>
            </w:r>
          </w:p>
        </w:tc>
      </w:tr>
    </w:tbl>
    <w:p>
      <w:pPr>
        <w:pStyle w:val="232"/>
        <w:ind w:left="0" w:leftChars="0" w:firstLine="0" w:firstLineChars="0"/>
        <w:rPr>
          <w:rFonts w:hint="default" w:ascii="宋体" w:hAnsi="宋体" w:cs="宋体"/>
          <w:color w:val="auto"/>
          <w:sz w:val="21"/>
          <w:szCs w:val="21"/>
          <w:lang w:val="en-US" w:eastAsia="zh-CN"/>
        </w:rPr>
      </w:pPr>
    </w:p>
    <w:p>
      <w:pPr>
        <w:pStyle w:val="235"/>
        <w:bidi w:val="0"/>
        <w:ind w:left="0" w:leftChars="0" w:firstLine="0" w:firstLineChars="0"/>
        <w:rPr>
          <w:rFonts w:hint="default"/>
          <w:lang w:val="en-US" w:eastAsia="zh-CN"/>
        </w:rPr>
      </w:pPr>
      <w:r>
        <w:rPr>
          <w:rFonts w:hint="eastAsia"/>
          <w:lang w:val="en-US" w:eastAsia="zh-CN"/>
        </w:rPr>
        <w:t>硬度测定与评定</w:t>
      </w:r>
    </w:p>
    <w:p>
      <w:pPr>
        <w:pStyle w:val="232"/>
        <w:rPr>
          <w:rFonts w:hint="eastAsia" w:ascii="宋体" w:hAnsi="宋体" w:cs="宋体"/>
          <w:color w:val="000000"/>
          <w:kern w:val="0"/>
          <w:sz w:val="21"/>
          <w:szCs w:val="21"/>
          <w:lang w:val="en-US" w:eastAsia="zh-CN" w:bidi="ar"/>
        </w:rPr>
      </w:pPr>
      <w:r>
        <w:rPr>
          <w:rFonts w:hint="eastAsia"/>
          <w:lang w:val="en-US" w:eastAsia="zh-CN"/>
        </w:rPr>
        <w:t>仅限铝合金无缝气瓶的安全评定，</w:t>
      </w:r>
      <w:r>
        <w:rPr>
          <w:rFonts w:hint="eastAsia" w:ascii="宋体" w:hAnsi="宋体" w:eastAsia="宋体" w:cs="宋体"/>
          <w:color w:val="000000"/>
          <w:kern w:val="0"/>
          <w:sz w:val="21"/>
          <w:szCs w:val="21"/>
          <w:lang w:val="en-US" w:eastAsia="zh-CN" w:bidi="ar"/>
        </w:rPr>
        <w:t xml:space="preserve">应逐只对铝瓶进行硬度测定对硬度低于 </w:t>
      </w:r>
      <w:r>
        <w:rPr>
          <w:rFonts w:hint="default" w:ascii="Times New Roman" w:hAnsi="Times New Roman" w:eastAsia="宋体" w:cs="Times New Roman"/>
          <w:color w:val="000000"/>
          <w:kern w:val="0"/>
          <w:sz w:val="21"/>
          <w:szCs w:val="21"/>
          <w:lang w:val="en-US" w:eastAsia="zh-CN" w:bidi="ar"/>
        </w:rPr>
        <w:t xml:space="preserve">HRB48 </w:t>
      </w:r>
      <w:r>
        <w:rPr>
          <w:rFonts w:hint="eastAsia" w:ascii="宋体" w:hAnsi="宋体" w:eastAsia="宋体" w:cs="宋体"/>
          <w:color w:val="000000"/>
          <w:kern w:val="0"/>
          <w:sz w:val="21"/>
          <w:szCs w:val="21"/>
          <w:lang w:val="en-US" w:eastAsia="zh-CN" w:bidi="ar"/>
        </w:rPr>
        <w:t>的铝瓶应报废</w:t>
      </w:r>
      <w:r>
        <w:rPr>
          <w:rFonts w:hint="eastAsia" w:ascii="宋体" w:hAnsi="宋体" w:cs="宋体"/>
          <w:color w:val="000000"/>
          <w:kern w:val="0"/>
          <w:sz w:val="21"/>
          <w:szCs w:val="21"/>
          <w:lang w:val="en-US" w:eastAsia="zh-CN" w:bidi="ar"/>
        </w:rPr>
        <w:t>；</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铝瓶硬度检测执行的标准是 </w:t>
      </w:r>
      <w:r>
        <w:rPr>
          <w:rFonts w:hint="default" w:ascii="Times New Roman" w:hAnsi="Times New Roman" w:eastAsia="宋体" w:cs="Times New Roman"/>
          <w:color w:val="000000"/>
          <w:kern w:val="0"/>
          <w:sz w:val="21"/>
          <w:szCs w:val="21"/>
          <w:lang w:val="en-US" w:eastAsia="zh-CN" w:bidi="ar"/>
        </w:rPr>
        <w:t>GB/T230</w:t>
      </w:r>
      <w:r>
        <w:rPr>
          <w:rFonts w:hint="eastAsia" w:ascii="宋体" w:hAnsi="宋体" w:eastAsia="宋体" w:cs="宋体"/>
          <w:color w:val="000000"/>
          <w:kern w:val="0"/>
          <w:sz w:val="21"/>
          <w:szCs w:val="21"/>
          <w:lang w:val="en-US" w:eastAsia="zh-CN" w:bidi="ar"/>
        </w:rPr>
        <w:t>《金属洛氏硬度试验》</w:t>
      </w:r>
    </w:p>
    <w:p>
      <w:pPr>
        <w:pStyle w:val="232"/>
        <w:rPr>
          <w:rFonts w:hint="default"/>
          <w:lang w:val="en-US" w:eastAsia="zh-CN"/>
        </w:rPr>
      </w:pPr>
    </w:p>
    <w:p>
      <w:pPr>
        <w:pStyle w:val="232"/>
        <w:rPr>
          <w:rFonts w:hint="default"/>
          <w:lang w:val="en-US" w:eastAsia="zh-CN"/>
        </w:rPr>
      </w:pPr>
    </w:p>
    <w:p>
      <w:pPr>
        <w:pStyle w:val="235"/>
        <w:rPr>
          <w:rFonts w:hint="eastAsia"/>
        </w:rPr>
      </w:pPr>
      <w:r>
        <w:rPr>
          <w:rFonts w:hint="eastAsia"/>
        </w:rPr>
        <w:t>阀座检验</w:t>
      </w:r>
    </w:p>
    <w:p>
      <w:pPr>
        <w:pStyle w:val="237"/>
        <w:spacing w:before="156" w:after="156"/>
        <w:ind w:left="0"/>
      </w:pPr>
      <w:r>
        <w:rPr>
          <w:rFonts w:hint="eastAsia"/>
        </w:rPr>
        <w:t>检验方法</w:t>
      </w:r>
    </w:p>
    <w:p>
      <w:pPr>
        <w:pStyle w:val="232"/>
        <w:jc w:val="left"/>
      </w:pPr>
      <w:r>
        <w:rPr>
          <w:rFonts w:hint="eastAsia"/>
        </w:rPr>
        <w:t>用目测或低倍放大镜逐只检查阀座或塞座及其螺纹有无裂纹、变形、腐蚀或其他机械损伤。</w:t>
      </w:r>
    </w:p>
    <w:p>
      <w:pPr>
        <w:pStyle w:val="237"/>
        <w:spacing w:before="156" w:after="156"/>
        <w:ind w:left="0"/>
        <w:rPr>
          <w:rFonts w:hint="eastAsia"/>
          <w:spacing w:val="-2"/>
        </w:rPr>
      </w:pPr>
      <w:r>
        <w:rPr>
          <w:rFonts w:hint="eastAsia"/>
        </w:rPr>
        <w:t>评定标</w:t>
      </w:r>
      <w:r>
        <w:rPr>
          <w:rFonts w:hint="eastAsia"/>
          <w:spacing w:val="-2"/>
        </w:rPr>
        <w:t>准</w:t>
      </w:r>
    </w:p>
    <w:p>
      <w:pPr>
        <w:pStyle w:val="239"/>
        <w:ind w:left="0"/>
        <w:rPr>
          <w:rFonts w:hint="eastAsia"/>
          <w:szCs w:val="22"/>
        </w:rPr>
      </w:pPr>
      <w:r>
        <w:rPr>
          <w:rFonts w:hint="eastAsia"/>
          <w:szCs w:val="22"/>
        </w:rPr>
        <w:t>阀座有裂纹、倾斜、塌陷的钢瓶应予以报废。</w:t>
      </w:r>
    </w:p>
    <w:p>
      <w:pPr>
        <w:pStyle w:val="239"/>
        <w:ind w:left="0"/>
      </w:pPr>
      <w:r>
        <w:rPr>
          <w:rFonts w:hint="eastAsia"/>
          <w:szCs w:val="22"/>
        </w:rPr>
        <w:t>阀座内螺纹</w:t>
      </w:r>
      <w:r>
        <w:rPr>
          <w:rFonts w:hint="eastAsia"/>
        </w:rPr>
        <w:t>不得有裂纹或裂纹性缺陷；但允许有不影响使用的轻微损伤，即不超过3牙的</w:t>
      </w:r>
      <w:r>
        <w:rPr>
          <w:rFonts w:hint="eastAsia"/>
          <w:spacing w:val="-2"/>
        </w:rPr>
        <w:t>缺</w:t>
      </w:r>
      <w:r>
        <w:rPr>
          <w:rFonts w:hint="eastAsia"/>
        </w:rPr>
        <w:t>口，缺口长度不超过圆周的1/6，</w:t>
      </w:r>
      <w:r>
        <w:rPr>
          <w:rFonts w:hint="eastAsia"/>
          <w:spacing w:val="-2"/>
        </w:rPr>
        <w:t>缺</w:t>
      </w:r>
      <w:r>
        <w:rPr>
          <w:rFonts w:hint="eastAsia"/>
        </w:rPr>
        <w:t>口深度不超过牙高的1/</w:t>
      </w:r>
      <w:r>
        <w:rPr>
          <w:rFonts w:hint="eastAsia"/>
          <w:spacing w:val="-1"/>
        </w:rPr>
        <w:t>3</w:t>
      </w:r>
      <w:r>
        <w:rPr>
          <w:rFonts w:hint="eastAsia"/>
        </w:rPr>
        <w:t>。</w:t>
      </w:r>
    </w:p>
    <w:p>
      <w:pPr>
        <w:pStyle w:val="239"/>
        <w:ind w:left="0"/>
      </w:pPr>
      <w:r>
        <w:rPr>
          <w:rFonts w:hint="eastAsia"/>
        </w:rPr>
        <w:t>螺纹</w:t>
      </w:r>
      <w:r>
        <w:rPr>
          <w:rFonts w:hint="eastAsia"/>
          <w:spacing w:val="-2"/>
        </w:rPr>
        <w:t>轻</w:t>
      </w:r>
      <w:r>
        <w:rPr>
          <w:rFonts w:hint="eastAsia"/>
        </w:rPr>
        <w:t>度腐蚀</w:t>
      </w:r>
      <w:r>
        <w:rPr>
          <w:rFonts w:hint="eastAsia"/>
          <w:spacing w:val="-11"/>
        </w:rPr>
        <w:t>，</w:t>
      </w:r>
      <w:r>
        <w:rPr>
          <w:rFonts w:hint="eastAsia"/>
        </w:rPr>
        <w:t>磨损或其他损伤</w:t>
      </w:r>
      <w:r>
        <w:rPr>
          <w:rFonts w:hint="eastAsia"/>
          <w:spacing w:val="-11"/>
        </w:rPr>
        <w:t>，</w:t>
      </w:r>
      <w:r>
        <w:rPr>
          <w:rFonts w:hint="eastAsia"/>
        </w:rPr>
        <w:t>可用符合</w:t>
      </w:r>
      <w:r>
        <w:rPr>
          <w:rFonts w:hint="eastAsia"/>
          <w:szCs w:val="22"/>
        </w:rPr>
        <w:t>要求</w:t>
      </w:r>
      <w:r>
        <w:rPr>
          <w:rFonts w:hint="eastAsia"/>
        </w:rPr>
        <w:t>的气瓶</w:t>
      </w:r>
      <w:r>
        <w:rPr>
          <w:rFonts w:hint="eastAsia"/>
          <w:spacing w:val="-2"/>
        </w:rPr>
        <w:t>螺</w:t>
      </w:r>
      <w:r>
        <w:rPr>
          <w:rFonts w:hint="eastAsia"/>
        </w:rPr>
        <w:t>纹丝锥修复</w:t>
      </w:r>
      <w:r>
        <w:rPr>
          <w:rFonts w:hint="eastAsia"/>
          <w:spacing w:val="-11"/>
        </w:rPr>
        <w:t>；</w:t>
      </w:r>
      <w:r>
        <w:rPr>
          <w:rFonts w:hint="eastAsia"/>
        </w:rPr>
        <w:t>修复后</w:t>
      </w:r>
      <w:r>
        <w:rPr>
          <w:rFonts w:hint="eastAsia"/>
          <w:spacing w:val="-11"/>
        </w:rPr>
        <w:t>，应</w:t>
      </w:r>
      <w:r>
        <w:rPr>
          <w:rFonts w:hint="eastAsia"/>
        </w:rPr>
        <w:t>用符合的</w:t>
      </w:r>
      <w:r>
        <w:rPr>
          <w:rFonts w:hint="eastAsia"/>
          <w:szCs w:val="22"/>
        </w:rPr>
        <w:t>要求</w:t>
      </w:r>
      <w:r>
        <w:rPr>
          <w:rFonts w:hint="eastAsia"/>
        </w:rPr>
        <w:t>螺纹</w:t>
      </w:r>
      <w:r>
        <w:rPr>
          <w:rFonts w:hint="eastAsia"/>
          <w:spacing w:val="-2"/>
        </w:rPr>
        <w:t>量</w:t>
      </w:r>
      <w:r>
        <w:rPr>
          <w:rFonts w:hint="eastAsia"/>
        </w:rPr>
        <w:t>规检查螺纹，以量规最小极限尺寸台阶低于螺纹基面或最大极限尺寸台阶高于或等于基面为合格。</w:t>
      </w:r>
    </w:p>
    <w:p>
      <w:pPr>
        <w:pStyle w:val="239"/>
        <w:ind w:left="0"/>
      </w:pPr>
      <w:r>
        <w:rPr>
          <w:rFonts w:hint="eastAsia"/>
        </w:rPr>
        <w:t>在使</w:t>
      </w:r>
      <w:r>
        <w:rPr>
          <w:rFonts w:hint="eastAsia"/>
          <w:spacing w:val="-2"/>
        </w:rPr>
        <w:t>用</w:t>
      </w:r>
      <w:r>
        <w:rPr>
          <w:rFonts w:hint="eastAsia"/>
        </w:rPr>
        <w:t>螺纹量规进行检查时，为了清理螺纹中的生胶带等夹杂物，可以使用丝锥对螺纹</w:t>
      </w:r>
      <w:r>
        <w:rPr>
          <w:rFonts w:hint="eastAsia"/>
          <w:spacing w:val="1"/>
        </w:rPr>
        <w:t>进</w:t>
      </w:r>
      <w:r>
        <w:rPr>
          <w:rFonts w:hint="eastAsia"/>
        </w:rPr>
        <w:t>行适当清理，但不得损伤螺纹。</w:t>
      </w:r>
    </w:p>
    <w:p>
      <w:pPr>
        <w:pStyle w:val="239"/>
        <w:numPr>
          <w:ilvl w:val="3"/>
          <w:numId w:val="0"/>
        </w:numPr>
        <w:ind w:leftChars="0"/>
      </w:pPr>
    </w:p>
    <w:p>
      <w:pPr>
        <w:pStyle w:val="235"/>
        <w:rPr>
          <w:rFonts w:hint="eastAsia"/>
        </w:rPr>
      </w:pPr>
      <w:r>
        <w:rPr>
          <w:rFonts w:hint="eastAsia"/>
        </w:rPr>
        <w:t>壁厚测定</w:t>
      </w:r>
    </w:p>
    <w:p>
      <w:pPr>
        <w:pStyle w:val="236"/>
        <w:ind w:left="0"/>
      </w:pPr>
      <w:r>
        <w:rPr>
          <w:rFonts w:hint="eastAsia"/>
          <w:lang w:val="en-US" w:eastAsia="zh-CN"/>
        </w:rPr>
        <w:t>气</w:t>
      </w:r>
      <w:r>
        <w:rPr>
          <w:rFonts w:hint="eastAsia"/>
        </w:rPr>
        <w:t>瓶</w:t>
      </w:r>
      <w:r>
        <w:rPr>
          <w:rFonts w:hint="eastAsia"/>
          <w:lang w:val="en-US" w:eastAsia="zh-CN"/>
        </w:rPr>
        <w:t>评定</w:t>
      </w:r>
      <w:r>
        <w:rPr>
          <w:rFonts w:hint="eastAsia"/>
        </w:rPr>
        <w:t>过程中，除对</w:t>
      </w:r>
      <w:r>
        <w:rPr>
          <w:rFonts w:hint="eastAsia"/>
          <w:lang w:val="en-US" w:eastAsia="zh-CN"/>
        </w:rPr>
        <w:t>气</w:t>
      </w:r>
      <w:r>
        <w:rPr>
          <w:rFonts w:hint="eastAsia"/>
        </w:rPr>
        <w:t>瓶有缺陷部位应进行局部测厚外，还应逐只进行定点测厚。</w:t>
      </w:r>
    </w:p>
    <w:p>
      <w:pPr>
        <w:pStyle w:val="236"/>
        <w:ind w:left="0"/>
        <w:rPr>
          <w:rFonts w:hint="eastAsia"/>
        </w:rPr>
      </w:pPr>
      <w:r>
        <w:rPr>
          <w:rFonts w:hint="eastAsia"/>
        </w:rPr>
        <w:t>测厚仪在使用前必须用接近受检</w:t>
      </w:r>
      <w:r>
        <w:rPr>
          <w:rFonts w:hint="eastAsia"/>
          <w:szCs w:val="22"/>
        </w:rPr>
        <w:t>钢瓶</w:t>
      </w:r>
      <w:r>
        <w:rPr>
          <w:rFonts w:hint="eastAsia"/>
        </w:rPr>
        <w:t>壁厚的标准试块进行校核，测厚仪的误差不大于±0.1 mm。</w:t>
      </w:r>
    </w:p>
    <w:p>
      <w:pPr>
        <w:pStyle w:val="236"/>
        <w:ind w:left="0"/>
      </w:pPr>
      <w:r>
        <w:rPr>
          <w:rFonts w:hint="eastAsia"/>
        </w:rPr>
        <w:t>测厚点</w:t>
      </w:r>
      <w:r>
        <w:rPr>
          <w:rFonts w:hint="eastAsia"/>
          <w:spacing w:val="-2"/>
        </w:rPr>
        <w:t>选</w:t>
      </w:r>
      <w:r>
        <w:rPr>
          <w:rFonts w:hint="eastAsia"/>
        </w:rPr>
        <w:t>择应符合下列要求：</w:t>
      </w:r>
    </w:p>
    <w:p>
      <w:pPr>
        <w:pStyle w:val="241"/>
        <w:rPr>
          <w:rFonts w:hint="eastAsia"/>
        </w:rPr>
      </w:pPr>
      <w:r>
        <w:rPr>
          <w:rFonts w:hint="eastAsia"/>
          <w:lang w:val="en-US" w:eastAsia="zh-CN"/>
        </w:rPr>
        <w:t>液化石油气钢瓶</w:t>
      </w:r>
      <w:r>
        <w:rPr>
          <w:rFonts w:hint="eastAsia"/>
        </w:rPr>
        <w:t>在上下封头圆弧过渡区内各选择一点；筒体部分应选择在距环焊两侧50 mm处各选择一</w:t>
      </w:r>
      <w:r>
        <w:rPr>
          <w:rFonts w:hint="eastAsia"/>
          <w:spacing w:val="1"/>
        </w:rPr>
        <w:t>点</w:t>
      </w:r>
      <w:r>
        <w:rPr>
          <w:rFonts w:hint="eastAsia"/>
        </w:rPr>
        <w:t>；</w:t>
      </w:r>
    </w:p>
    <w:p>
      <w:pPr>
        <w:pStyle w:val="241"/>
        <w:rPr>
          <w:rFonts w:hint="eastAsia"/>
        </w:rPr>
      </w:pPr>
      <w:r>
        <w:rPr>
          <w:rFonts w:hint="eastAsia"/>
          <w:lang w:val="en-US" w:eastAsia="zh-CN"/>
        </w:rPr>
        <w:t>钢质无缝气瓶和铝合金无缝气瓶在瓶肩喝底座</w:t>
      </w:r>
      <w:r>
        <w:rPr>
          <w:rFonts w:hint="eastAsia"/>
        </w:rPr>
        <w:t>圆弧过渡区内各选择一点</w:t>
      </w:r>
      <w:r>
        <w:rPr>
          <w:rFonts w:hint="eastAsia"/>
          <w:lang w:eastAsia="zh-CN"/>
        </w:rPr>
        <w:t>；</w:t>
      </w:r>
      <w:r>
        <w:rPr>
          <w:rFonts w:hint="eastAsia"/>
        </w:rPr>
        <w:t xml:space="preserve"> </w:t>
      </w:r>
    </w:p>
    <w:p>
      <w:pPr>
        <w:pStyle w:val="241"/>
        <w:rPr>
          <w:rFonts w:hint="eastAsia"/>
        </w:rPr>
      </w:pPr>
      <w:r>
        <w:rPr>
          <w:rFonts w:hint="eastAsia"/>
        </w:rPr>
        <w:t>对腐蚀严重的钢瓶</w:t>
      </w:r>
      <w:r>
        <w:rPr>
          <w:rFonts w:hint="eastAsia"/>
          <w:spacing w:val="-105"/>
        </w:rPr>
        <w:t>，</w:t>
      </w:r>
      <w:r>
        <w:rPr>
          <w:rFonts w:hint="eastAsia"/>
        </w:rPr>
        <w:t>在</w:t>
      </w:r>
      <w:r>
        <w:rPr>
          <w:rFonts w:hint="eastAsia"/>
          <w:spacing w:val="-2"/>
        </w:rPr>
        <w:t>上</w:t>
      </w:r>
      <w:r>
        <w:rPr>
          <w:rFonts w:hint="eastAsia"/>
        </w:rPr>
        <w:t>下封头圆弧过渡区应各选择两点；</w:t>
      </w:r>
    </w:p>
    <w:p>
      <w:pPr>
        <w:pStyle w:val="236"/>
        <w:ind w:left="0"/>
        <w:rPr>
          <w:b/>
          <w:bCs/>
          <w:spacing w:val="1"/>
        </w:rPr>
      </w:pPr>
      <w:r>
        <w:rPr>
          <w:rFonts w:hint="eastAsia"/>
        </w:rPr>
        <w:t>经</w:t>
      </w:r>
      <w:r>
        <w:rPr>
          <w:rFonts w:hint="eastAsia"/>
          <w:szCs w:val="22"/>
        </w:rPr>
        <w:t>壁厚</w:t>
      </w:r>
      <w:r>
        <w:rPr>
          <w:rFonts w:hint="eastAsia"/>
        </w:rPr>
        <w:t>测定确认剩余壁厚小于设计壁厚的钢瓶应报废。</w:t>
      </w:r>
    </w:p>
    <w:p>
      <w:pPr>
        <w:pStyle w:val="233"/>
        <w:rPr>
          <w:rFonts w:hint="eastAsia"/>
        </w:rPr>
      </w:pPr>
      <w:bookmarkStart w:id="64" w:name="_Toc536261042"/>
      <w:bookmarkStart w:id="65" w:name="_Toc1141246"/>
      <w:bookmarkStart w:id="66" w:name="_Toc1830820"/>
      <w:bookmarkStart w:id="67" w:name="_Toc1808523"/>
      <w:bookmarkStart w:id="68" w:name="_Toc534965290"/>
      <w:bookmarkStart w:id="69" w:name="_Toc1724311"/>
      <w:r>
        <w:rPr>
          <w:rFonts w:hint="eastAsia"/>
        </w:rPr>
        <w:t>水压试验</w:t>
      </w:r>
      <w:bookmarkEnd w:id="64"/>
      <w:bookmarkEnd w:id="65"/>
      <w:bookmarkEnd w:id="66"/>
      <w:bookmarkEnd w:id="67"/>
      <w:bookmarkEnd w:id="68"/>
      <w:bookmarkEnd w:id="69"/>
    </w:p>
    <w:p>
      <w:pPr>
        <w:pStyle w:val="235"/>
      </w:pPr>
      <w:r>
        <w:rPr>
          <w:rFonts w:hint="eastAsia"/>
        </w:rPr>
        <w:t>一般要求</w:t>
      </w:r>
    </w:p>
    <w:p>
      <w:pPr>
        <w:pStyle w:val="236"/>
        <w:ind w:left="0"/>
      </w:pPr>
      <w:r>
        <w:rPr>
          <w:rFonts w:hint="eastAsia"/>
          <w:bCs/>
          <w:spacing w:val="-14"/>
        </w:rPr>
        <w:t>经外</w:t>
      </w:r>
      <w:r>
        <w:rPr>
          <w:rFonts w:hint="eastAsia"/>
        </w:rPr>
        <w:t>观检查、阀座检查、壁厚测定合格的钢瓶可免做水压试验；但进行安全评定的钢瓶必须</w:t>
      </w:r>
      <w:r>
        <w:rPr>
          <w:rFonts w:hint="eastAsia"/>
          <w:spacing w:val="-2"/>
        </w:rPr>
        <w:t>逐</w:t>
      </w:r>
      <w:r>
        <w:rPr>
          <w:rFonts w:hint="eastAsia"/>
        </w:rPr>
        <w:t>只进行水压试验。</w:t>
      </w:r>
    </w:p>
    <w:p>
      <w:pPr>
        <w:pStyle w:val="236"/>
        <w:ind w:left="0"/>
      </w:pPr>
      <w:r>
        <w:rPr>
          <w:rFonts w:hint="eastAsia"/>
        </w:rPr>
        <w:t>水压试</w:t>
      </w:r>
      <w:r>
        <w:rPr>
          <w:rFonts w:hint="eastAsia"/>
          <w:spacing w:val="-2"/>
        </w:rPr>
        <w:t>验</w:t>
      </w:r>
      <w:r>
        <w:rPr>
          <w:rFonts w:hint="eastAsia"/>
        </w:rPr>
        <w:t>装置，方法和安全措施应符合</w:t>
      </w:r>
      <w:r>
        <w:rPr>
          <w:rFonts w:hint="eastAsia"/>
          <w:spacing w:val="-1"/>
        </w:rPr>
        <w:t>G</w:t>
      </w:r>
      <w:r>
        <w:rPr>
          <w:rFonts w:hint="eastAsia"/>
        </w:rPr>
        <w:t>B/</w:t>
      </w:r>
      <w:r>
        <w:rPr>
          <w:rFonts w:hint="eastAsia"/>
          <w:spacing w:val="-1"/>
        </w:rPr>
        <w:t xml:space="preserve">T </w:t>
      </w:r>
      <w:r>
        <w:rPr>
          <w:rFonts w:hint="eastAsia"/>
        </w:rPr>
        <w:t>9</w:t>
      </w:r>
      <w:r>
        <w:rPr>
          <w:rFonts w:hint="eastAsia"/>
          <w:spacing w:val="-1"/>
        </w:rPr>
        <w:t>2</w:t>
      </w:r>
      <w:r>
        <w:rPr>
          <w:rFonts w:hint="eastAsia"/>
        </w:rPr>
        <w:t>51</w:t>
      </w:r>
      <w:r>
        <w:rPr>
          <w:rFonts w:hint="eastAsia"/>
          <w:spacing w:val="-2"/>
        </w:rPr>
        <w:t>的</w:t>
      </w:r>
      <w:r>
        <w:rPr>
          <w:rFonts w:hint="eastAsia"/>
        </w:rPr>
        <w:t>规定。</w:t>
      </w:r>
    </w:p>
    <w:p>
      <w:pPr>
        <w:pStyle w:val="236"/>
        <w:ind w:left="0"/>
        <w:rPr>
          <w:rFonts w:hint="eastAsia"/>
        </w:rPr>
      </w:pPr>
      <w:r>
        <w:rPr>
          <w:rFonts w:hint="eastAsia"/>
        </w:rPr>
        <w:t>水压试</w:t>
      </w:r>
      <w:r>
        <w:rPr>
          <w:rFonts w:hint="eastAsia"/>
          <w:spacing w:val="-2"/>
        </w:rPr>
        <w:t>验</w:t>
      </w:r>
      <w:r>
        <w:rPr>
          <w:rFonts w:hint="eastAsia"/>
        </w:rPr>
        <w:t>压力</w:t>
      </w:r>
      <w:r>
        <w:rPr>
          <w:rFonts w:hint="eastAsia"/>
          <w:lang w:val="en-US" w:eastAsia="zh-CN"/>
        </w:rPr>
        <w:t>需符合相关标准要求</w:t>
      </w:r>
      <w:r>
        <w:rPr>
          <w:rFonts w:hint="eastAsia"/>
        </w:rPr>
        <w:t>，保压时间不得小于</w:t>
      </w:r>
      <w:r>
        <w:rPr>
          <w:rFonts w:hint="eastAsia"/>
          <w:spacing w:val="-1"/>
        </w:rPr>
        <w:t>1 m</w:t>
      </w:r>
      <w:r>
        <w:rPr>
          <w:rFonts w:hint="eastAsia"/>
        </w:rPr>
        <w:t>in。</w:t>
      </w:r>
    </w:p>
    <w:p>
      <w:pPr>
        <w:pStyle w:val="235"/>
      </w:pPr>
      <w:r>
        <w:rPr>
          <w:rFonts w:hint="eastAsia"/>
        </w:rPr>
        <w:t>判定</w:t>
      </w:r>
    </w:p>
    <w:p>
      <w:pPr>
        <w:pStyle w:val="232"/>
        <w:rPr>
          <w:rFonts w:hint="eastAsia"/>
        </w:rPr>
      </w:pPr>
      <w:r>
        <w:rPr>
          <w:rFonts w:hint="eastAsia"/>
        </w:rPr>
        <w:t>试验试验过程中应认真巡检，发现瓶体出现渗漏、明显变形或保压期间压力下降现象（非因试验装置，瓶阀或瓶</w:t>
      </w:r>
      <w:r>
        <w:rPr>
          <w:rFonts w:hint="eastAsia"/>
          <w:spacing w:val="1"/>
        </w:rPr>
        <w:t>口</w:t>
      </w:r>
      <w:r>
        <w:rPr>
          <w:rFonts w:hint="eastAsia"/>
        </w:rPr>
        <w:t>泄漏）的钢瓶应报废。</w:t>
      </w:r>
    </w:p>
    <w:p>
      <w:pPr>
        <w:pStyle w:val="235"/>
      </w:pPr>
      <w:r>
        <w:rPr>
          <w:rFonts w:hint="eastAsia"/>
        </w:rPr>
        <w:t>处理</w:t>
      </w:r>
    </w:p>
    <w:p>
      <w:pPr>
        <w:pStyle w:val="236"/>
        <w:ind w:left="0"/>
      </w:pPr>
      <w:r>
        <w:rPr>
          <w:rFonts w:hint="eastAsia"/>
        </w:rPr>
        <w:t>水压试验合格的钢瓶，应将钢瓶瓶口朝下倒立一段时间，使瓶内残留水流净。</w:t>
      </w:r>
    </w:p>
    <w:p>
      <w:pPr>
        <w:pStyle w:val="236"/>
        <w:ind w:left="0"/>
      </w:pPr>
      <w:r>
        <w:rPr>
          <w:rFonts w:hint="eastAsia"/>
        </w:rPr>
        <w:t>水压试验报废的钢瓶，应及时登记并将放置在报废钢瓶放置区。</w:t>
      </w:r>
    </w:p>
    <w:p>
      <w:pPr>
        <w:pStyle w:val="233"/>
      </w:pPr>
      <w:bookmarkStart w:id="70" w:name="_Toc1724312"/>
      <w:bookmarkStart w:id="71" w:name="_Toc525722043"/>
      <w:bookmarkStart w:id="72" w:name="_Toc1141247"/>
      <w:bookmarkStart w:id="73" w:name="_Toc534965291"/>
      <w:bookmarkStart w:id="74" w:name="_Toc1808524"/>
      <w:bookmarkStart w:id="75" w:name="_Toc1830821"/>
      <w:bookmarkStart w:id="76" w:name="_Toc536261043"/>
      <w:bookmarkStart w:id="77" w:name="_Toc525718909"/>
      <w:r>
        <w:rPr>
          <w:rFonts w:hint="eastAsia"/>
        </w:rPr>
        <w:t>瓶阀检验与装配</w:t>
      </w:r>
      <w:bookmarkEnd w:id="70"/>
      <w:bookmarkEnd w:id="71"/>
      <w:bookmarkEnd w:id="72"/>
      <w:bookmarkEnd w:id="73"/>
      <w:bookmarkEnd w:id="74"/>
      <w:bookmarkEnd w:id="75"/>
      <w:bookmarkEnd w:id="76"/>
      <w:bookmarkEnd w:id="77"/>
    </w:p>
    <w:p>
      <w:pPr>
        <w:pStyle w:val="235"/>
      </w:pPr>
      <w:r>
        <w:rPr>
          <w:rFonts w:hint="eastAsia"/>
        </w:rPr>
        <w:t>检验</w:t>
      </w:r>
    </w:p>
    <w:p>
      <w:pPr>
        <w:pStyle w:val="236"/>
        <w:ind w:left="0"/>
      </w:pPr>
      <w:r>
        <w:rPr>
          <w:rFonts w:hint="eastAsia"/>
        </w:rPr>
        <w:t>瓶阀必须</w:t>
      </w:r>
      <w:r>
        <w:rPr>
          <w:rFonts w:hint="eastAsia"/>
          <w:spacing w:val="-2"/>
        </w:rPr>
        <w:t>逐</w:t>
      </w:r>
      <w:r>
        <w:rPr>
          <w:rFonts w:hint="eastAsia"/>
        </w:rPr>
        <w:t>只检验、清洗，保证瓶阀开闭自如、不泄漏。</w:t>
      </w:r>
    </w:p>
    <w:p>
      <w:pPr>
        <w:pStyle w:val="236"/>
        <w:ind w:left="0"/>
      </w:pPr>
      <w:r>
        <w:rPr>
          <w:rFonts w:hint="eastAsia"/>
        </w:rPr>
        <w:t>阀体和其他部件不得有严重变形，螺纹不应有严重损坏。</w:t>
      </w:r>
    </w:p>
    <w:p>
      <w:pPr>
        <w:pStyle w:val="236"/>
        <w:ind w:left="0"/>
        <w:rPr>
          <w:rFonts w:hint="eastAsia"/>
          <w:szCs w:val="22"/>
        </w:rPr>
      </w:pPr>
      <w:r>
        <w:rPr>
          <w:rFonts w:hint="eastAsia"/>
        </w:rPr>
        <w:t>对于不能保证安全使用一个检验周期且超过最小设计使用年限的瓶阀必须更换；</w:t>
      </w:r>
      <w:r>
        <w:rPr>
          <w:rFonts w:hint="eastAsia"/>
          <w:szCs w:val="22"/>
        </w:rPr>
        <w:t>所更换的</w:t>
      </w:r>
      <w:r>
        <w:rPr>
          <w:rFonts w:hint="eastAsia"/>
          <w:szCs w:val="22"/>
          <w:lang w:val="en-US" w:eastAsia="zh-CN"/>
        </w:rPr>
        <w:t>燃气</w:t>
      </w:r>
      <w:r>
        <w:rPr>
          <w:rFonts w:hint="eastAsia"/>
          <w:szCs w:val="22"/>
        </w:rPr>
        <w:t>瓶阀应是具备特种设备制造许可证（安全附件及安全保护装置）单位生产的瓶阀</w:t>
      </w:r>
      <w:r>
        <w:rPr>
          <w:rFonts w:hint="eastAsia"/>
          <w:szCs w:val="22"/>
          <w:lang w:eastAsia="zh-CN"/>
        </w:rPr>
        <w:t>，</w:t>
      </w:r>
      <w:r>
        <w:rPr>
          <w:rFonts w:hint="eastAsia"/>
          <w:szCs w:val="22"/>
          <w:lang w:val="en-US" w:eastAsia="zh-CN"/>
        </w:rPr>
        <w:t>其他瓶阀的型号应与型式试验报告上瓶阀型号一致；</w:t>
      </w:r>
    </w:p>
    <w:p>
      <w:pPr>
        <w:pStyle w:val="236"/>
        <w:ind w:left="0"/>
        <w:rPr>
          <w:rFonts w:hint="eastAsia"/>
          <w:szCs w:val="22"/>
        </w:rPr>
      </w:pPr>
      <w:r>
        <w:rPr>
          <w:rFonts w:hint="eastAsia"/>
          <w:szCs w:val="22"/>
        </w:rPr>
        <w:t>在瓶阀试验台上应对瓶阀逐只进行关闭、任意开启和全开启等状态的气密性试验；气密性试验压力为</w:t>
      </w:r>
      <w:r>
        <w:rPr>
          <w:rFonts w:hint="eastAsia"/>
          <w:szCs w:val="22"/>
          <w:lang w:val="en-US" w:eastAsia="zh-CN"/>
        </w:rPr>
        <w:t>在用气瓶公称压力，</w:t>
      </w:r>
      <w:r>
        <w:rPr>
          <w:rFonts w:hint="eastAsia"/>
          <w:szCs w:val="22"/>
        </w:rPr>
        <w:t>保压时间不少于1 min,不得有泄漏。</w:t>
      </w:r>
    </w:p>
    <w:p>
      <w:pPr>
        <w:pStyle w:val="235"/>
      </w:pPr>
      <w:r>
        <w:rPr>
          <w:rFonts w:hint="eastAsia"/>
        </w:rPr>
        <w:t>装配</w:t>
      </w:r>
    </w:p>
    <w:p>
      <w:pPr>
        <w:pStyle w:val="236"/>
        <w:ind w:left="0"/>
        <w:rPr>
          <w:rFonts w:hint="eastAsia"/>
        </w:rPr>
      </w:pPr>
      <w:r>
        <w:rPr>
          <w:rFonts w:hint="eastAsia"/>
        </w:rPr>
        <w:t>瓶阀经外观检验及气密性试验合格后，应在</w:t>
      </w:r>
      <w:r>
        <w:rPr>
          <w:rFonts w:hint="eastAsia"/>
          <w:spacing w:val="-2"/>
        </w:rPr>
        <w:t>瓶</w:t>
      </w:r>
      <w:r>
        <w:rPr>
          <w:rFonts w:hint="eastAsia"/>
        </w:rPr>
        <w:t>阀的锥螺纹部分缠上聚四氟乙烯生料带，套上检验标记环，用手工旋在瓶阀座上。</w:t>
      </w:r>
    </w:p>
    <w:p>
      <w:pPr>
        <w:pStyle w:val="236"/>
        <w:ind w:left="0"/>
        <w:rPr>
          <w:rFonts w:hint="eastAsia"/>
        </w:rPr>
      </w:pPr>
      <w:r>
        <w:rPr>
          <w:rFonts w:hint="eastAsia"/>
        </w:rPr>
        <w:t>将钢瓶</w:t>
      </w:r>
      <w:r>
        <w:rPr>
          <w:rFonts w:hint="eastAsia"/>
          <w:spacing w:val="-2"/>
        </w:rPr>
        <w:t>放</w:t>
      </w:r>
      <w:r>
        <w:rPr>
          <w:rFonts w:hint="eastAsia"/>
        </w:rPr>
        <w:t xml:space="preserve">在瓶阀装卸机上，对好夹具卡头，紧固瓶体。 </w:t>
      </w:r>
    </w:p>
    <w:p>
      <w:pPr>
        <w:pStyle w:val="236"/>
        <w:ind w:left="0"/>
        <w:rPr>
          <w:rFonts w:hint="eastAsia"/>
        </w:rPr>
      </w:pPr>
      <w:r>
        <w:rPr>
          <w:rFonts w:hint="eastAsia"/>
        </w:rPr>
        <w:t>启动瓶</w:t>
      </w:r>
      <w:r>
        <w:rPr>
          <w:rFonts w:hint="eastAsia"/>
          <w:spacing w:val="-2"/>
        </w:rPr>
        <w:t>阀</w:t>
      </w:r>
      <w:r>
        <w:rPr>
          <w:rFonts w:hint="eastAsia"/>
        </w:rPr>
        <w:t>装卸机紧固瓶阀</w:t>
      </w:r>
      <w:r>
        <w:rPr>
          <w:rFonts w:hint="eastAsia"/>
          <w:spacing w:val="-34"/>
        </w:rPr>
        <w:t>，</w:t>
      </w:r>
      <w:r>
        <w:rPr>
          <w:rFonts w:hint="eastAsia"/>
        </w:rPr>
        <w:t>紧固完成时</w:t>
      </w:r>
      <w:r>
        <w:rPr>
          <w:rFonts w:hint="eastAsia"/>
          <w:spacing w:val="-34"/>
        </w:rPr>
        <w:t>，</w:t>
      </w:r>
      <w:r>
        <w:rPr>
          <w:rFonts w:hint="eastAsia"/>
        </w:rPr>
        <w:t>瓶阀出口方向应正对护罩缺口</w:t>
      </w:r>
      <w:r>
        <w:rPr>
          <w:rFonts w:hint="eastAsia"/>
          <w:spacing w:val="-34"/>
        </w:rPr>
        <w:t>；</w:t>
      </w:r>
      <w:r>
        <w:rPr>
          <w:rFonts w:hint="eastAsia"/>
        </w:rPr>
        <w:t>瓶阀外露螺纹数不少于1牙～2 牙。</w:t>
      </w:r>
    </w:p>
    <w:p>
      <w:pPr>
        <w:pStyle w:val="233"/>
        <w:rPr>
          <w:rFonts w:hint="eastAsia" w:ascii="Calibri" w:hAnsi="Calibri" w:eastAsia="宋体"/>
          <w:kern w:val="2"/>
          <w:szCs w:val="22"/>
        </w:rPr>
      </w:pPr>
      <w:bookmarkStart w:id="78" w:name="_Toc1808525"/>
      <w:bookmarkStart w:id="79" w:name="_Toc1830822"/>
      <w:bookmarkStart w:id="80" w:name="_Toc1724313"/>
      <w:r>
        <w:rPr>
          <w:rFonts w:hint="eastAsia"/>
        </w:rPr>
        <w:t>气</w:t>
      </w:r>
      <w:r>
        <w:rPr>
          <w:rFonts w:hint="eastAsia" w:ascii="Calibri" w:hAnsi="Calibri" w:eastAsia="宋体"/>
          <w:kern w:val="2"/>
          <w:szCs w:val="22"/>
        </w:rPr>
        <w:t>密性试验</w:t>
      </w:r>
      <w:bookmarkEnd w:id="78"/>
      <w:bookmarkEnd w:id="79"/>
      <w:bookmarkEnd w:id="80"/>
    </w:p>
    <w:p>
      <w:pPr>
        <w:pStyle w:val="234"/>
      </w:pPr>
      <w:r>
        <w:rPr>
          <w:rFonts w:hint="eastAsia" w:ascii="Calibri" w:hAnsi="Calibri"/>
          <w:kern w:val="2"/>
          <w:szCs w:val="22"/>
        </w:rPr>
        <w:t>气密性试验必须逐只进行，每只钢瓶应做2次气密性试验。第1次在水压试验合格后进行，即对钢瓶瓶体进行气密性试验；第2次在表面涂敷之后进行，即对瓶阀与钢瓶瓶体连接部位进行气密性试验。</w:t>
      </w:r>
    </w:p>
    <w:p>
      <w:pPr>
        <w:pStyle w:val="234"/>
      </w:pPr>
      <w:r>
        <w:rPr>
          <w:rFonts w:hint="eastAsia"/>
        </w:rPr>
        <w:t>气密性试</w:t>
      </w:r>
      <w:r>
        <w:rPr>
          <w:rFonts w:hint="eastAsia"/>
          <w:spacing w:val="-2"/>
        </w:rPr>
        <w:t>验</w:t>
      </w:r>
      <w:r>
        <w:rPr>
          <w:rFonts w:hint="eastAsia"/>
        </w:rPr>
        <w:t>装置，方法和安全措施应符合</w:t>
      </w:r>
      <w:r>
        <w:rPr>
          <w:rFonts w:hint="eastAsia"/>
          <w:spacing w:val="-1"/>
        </w:rPr>
        <w:t>G</w:t>
      </w:r>
      <w:r>
        <w:rPr>
          <w:rFonts w:hint="eastAsia"/>
        </w:rPr>
        <w:t>B/</w:t>
      </w:r>
      <w:r>
        <w:rPr>
          <w:rFonts w:hint="eastAsia"/>
          <w:spacing w:val="-1"/>
        </w:rPr>
        <w:t xml:space="preserve">T </w:t>
      </w:r>
      <w:r>
        <w:rPr>
          <w:rFonts w:hint="eastAsia"/>
        </w:rPr>
        <w:t>12137</w:t>
      </w:r>
      <w:r>
        <w:rPr>
          <w:rFonts w:hint="eastAsia"/>
          <w:spacing w:val="-2"/>
        </w:rPr>
        <w:t>的</w:t>
      </w:r>
      <w:r>
        <w:rPr>
          <w:rFonts w:hint="eastAsia"/>
        </w:rPr>
        <w:t>规定。</w:t>
      </w:r>
    </w:p>
    <w:p>
      <w:pPr>
        <w:pStyle w:val="234"/>
      </w:pPr>
      <w:r>
        <w:rPr>
          <w:rFonts w:hint="eastAsia"/>
        </w:rPr>
        <w:t>气密性试验压</w:t>
      </w:r>
      <w:r>
        <w:rPr>
          <w:rFonts w:hint="eastAsia"/>
          <w:spacing w:val="-2"/>
        </w:rPr>
        <w:t>力</w:t>
      </w:r>
      <w:r>
        <w:rPr>
          <w:rFonts w:hint="eastAsia"/>
        </w:rPr>
        <w:t>为</w:t>
      </w:r>
      <w:r>
        <w:rPr>
          <w:rFonts w:hint="eastAsia"/>
          <w:lang w:val="en-US" w:eastAsia="zh-CN"/>
        </w:rPr>
        <w:t>气瓶公称压力</w:t>
      </w:r>
      <w:r>
        <w:rPr>
          <w:rFonts w:hint="eastAsia"/>
          <w:spacing w:val="-2"/>
        </w:rPr>
        <w:t>，</w:t>
      </w:r>
      <w:r>
        <w:rPr>
          <w:rFonts w:hint="eastAsia"/>
        </w:rPr>
        <w:t>保压时间不少于</w:t>
      </w:r>
      <w:r>
        <w:rPr>
          <w:rFonts w:hint="eastAsia"/>
          <w:spacing w:val="1"/>
        </w:rPr>
        <w:t xml:space="preserve">1 </w:t>
      </w:r>
      <w:r>
        <w:rPr>
          <w:rFonts w:hint="eastAsia"/>
          <w:spacing w:val="-3"/>
        </w:rPr>
        <w:t>m</w:t>
      </w:r>
      <w:r>
        <w:rPr>
          <w:rFonts w:hint="eastAsia"/>
        </w:rPr>
        <w:t>in。</w:t>
      </w:r>
    </w:p>
    <w:p>
      <w:pPr>
        <w:pStyle w:val="234"/>
        <w:rPr>
          <w:rFonts w:hint="eastAsia"/>
        </w:rPr>
      </w:pPr>
      <w:r>
        <w:rPr>
          <w:rFonts w:hint="eastAsia"/>
        </w:rPr>
        <w:t>气密性试验中应缓慢转</w:t>
      </w:r>
      <w:r>
        <w:rPr>
          <w:rFonts w:hint="eastAsia"/>
          <w:spacing w:val="-2"/>
        </w:rPr>
        <w:t>动</w:t>
      </w:r>
      <w:r>
        <w:rPr>
          <w:rFonts w:hint="eastAsia"/>
        </w:rPr>
        <w:t>钢瓶，观察压力不回降，瓶壁无气泡逸出为合格。</w:t>
      </w:r>
    </w:p>
    <w:p>
      <w:pPr>
        <w:pStyle w:val="234"/>
      </w:pPr>
      <w:r>
        <w:rPr>
          <w:rFonts w:hint="eastAsia"/>
        </w:rPr>
        <w:t>在试验</w:t>
      </w:r>
      <w:r>
        <w:rPr>
          <w:rFonts w:hint="eastAsia"/>
          <w:spacing w:val="-2"/>
        </w:rPr>
        <w:t>压</w:t>
      </w:r>
      <w:r>
        <w:rPr>
          <w:rFonts w:hint="eastAsia"/>
        </w:rPr>
        <w:t xml:space="preserve">力下瓶体泄漏的钢瓶（包括有固定不动的气泡抺去后仍出现气泡的钢瓶），应予以报废处理。  </w:t>
      </w:r>
    </w:p>
    <w:p>
      <w:pPr>
        <w:pStyle w:val="234"/>
      </w:pPr>
      <w:r>
        <w:rPr>
          <w:rFonts w:hint="eastAsia"/>
        </w:rPr>
        <w:t>试验结束后应缓慢将试验介质排出，并将钢瓶表面擦干。</w:t>
      </w:r>
    </w:p>
    <w:p>
      <w:pPr>
        <w:pStyle w:val="234"/>
      </w:pPr>
      <w:r>
        <w:rPr>
          <w:rFonts w:hint="eastAsia"/>
        </w:rPr>
        <w:t>钢瓶气密性试验完成后，瓶内试验气体（介质）排放应经异味吸附装置将其异味去除。</w:t>
      </w:r>
    </w:p>
    <w:p>
      <w:pPr>
        <w:pStyle w:val="233"/>
      </w:pPr>
      <w:bookmarkStart w:id="81" w:name="_Toc1724314"/>
      <w:bookmarkStart w:id="82" w:name="_Toc1808526"/>
      <w:bookmarkStart w:id="83" w:name="_Toc1830823"/>
      <w:r>
        <w:rPr>
          <w:rFonts w:hint="eastAsia"/>
        </w:rPr>
        <w:t>容积测定</w:t>
      </w:r>
      <w:bookmarkEnd w:id="81"/>
      <w:bookmarkEnd w:id="82"/>
      <w:bookmarkEnd w:id="83"/>
    </w:p>
    <w:p>
      <w:pPr>
        <w:pStyle w:val="234"/>
      </w:pPr>
      <w:r>
        <w:rPr>
          <w:rFonts w:hint="eastAsia"/>
        </w:rPr>
        <w:t>需要对钢瓶逐只进行容积测定，只是经外观检验对钢瓶容积产生怀疑时，应进行容积测定；容积应</w:t>
      </w:r>
      <w:r>
        <w:rPr>
          <w:rFonts w:hint="eastAsia"/>
          <w:spacing w:val="-2"/>
        </w:rPr>
        <w:t>以</w:t>
      </w:r>
      <w:r>
        <w:rPr>
          <w:rFonts w:hint="eastAsia"/>
        </w:rPr>
        <w:t>三位有效数表示</w:t>
      </w:r>
      <w:r>
        <w:rPr>
          <w:rFonts w:hint="eastAsia"/>
          <w:szCs w:val="22"/>
        </w:rPr>
        <w:t>，第四位数字一律舍去。</w:t>
      </w:r>
    </w:p>
    <w:p>
      <w:pPr>
        <w:pStyle w:val="234"/>
        <w:rPr>
          <w:rFonts w:hint="eastAsia"/>
        </w:rPr>
      </w:pPr>
      <w:r>
        <w:rPr>
          <w:rFonts w:hint="eastAsia"/>
        </w:rPr>
        <w:t>容积测</w:t>
      </w:r>
      <w:r>
        <w:rPr>
          <w:rFonts w:hint="eastAsia"/>
          <w:spacing w:val="-2"/>
        </w:rPr>
        <w:t>定</w:t>
      </w:r>
      <w:r>
        <w:rPr>
          <w:rFonts w:hint="eastAsia"/>
        </w:rPr>
        <w:t>采用水容积测定法，测定方法应符合</w:t>
      </w:r>
      <w:r>
        <w:rPr>
          <w:rFonts w:hint="eastAsia"/>
          <w:spacing w:val="-1"/>
          <w:lang w:val="en-US" w:eastAsia="zh-CN"/>
        </w:rPr>
        <w:t>相关标准</w:t>
      </w:r>
      <w:r>
        <w:rPr>
          <w:rFonts w:hint="eastAsia"/>
        </w:rPr>
        <w:t>的规定。</w:t>
      </w:r>
    </w:p>
    <w:p>
      <w:pPr>
        <w:pStyle w:val="234"/>
        <w:rPr>
          <w:rFonts w:hint="eastAsia"/>
        </w:rPr>
      </w:pPr>
      <w:r>
        <w:rPr>
          <w:rFonts w:hint="eastAsia"/>
        </w:rPr>
        <w:t>容积测定衡器应保持准确，其最大称量值应为常用称量的1.5倍</w:t>
      </w:r>
      <w:r>
        <w:rPr>
          <w:rFonts w:hint="eastAsia"/>
          <w:spacing w:val="-2"/>
        </w:rPr>
        <w:t>～</w:t>
      </w:r>
      <w:r>
        <w:rPr>
          <w:rFonts w:hint="eastAsia"/>
        </w:rPr>
        <w:t>3.</w:t>
      </w:r>
      <w:r>
        <w:rPr>
          <w:rFonts w:hint="eastAsia"/>
          <w:spacing w:val="-1"/>
        </w:rPr>
        <w:t>0</w:t>
      </w:r>
      <w:r>
        <w:rPr>
          <w:rFonts w:hint="eastAsia"/>
        </w:rPr>
        <w:t>倍；称量衡器的校验期限不得超过</w:t>
      </w:r>
      <w:r>
        <w:rPr>
          <w:rFonts w:hint="eastAsia"/>
          <w:lang w:val="en-US" w:eastAsia="zh-CN"/>
        </w:rPr>
        <w:t>3个月</w:t>
      </w:r>
      <w:r>
        <w:rPr>
          <w:rFonts w:hint="eastAsia"/>
        </w:rPr>
        <w:t>。</w:t>
      </w:r>
    </w:p>
    <w:p>
      <w:pPr>
        <w:pStyle w:val="234"/>
      </w:pPr>
      <w:r>
        <w:rPr>
          <w:rFonts w:hint="eastAsia"/>
        </w:rPr>
        <w:t>经测定，容积小于标准规定值的钢瓶应予以报废。</w:t>
      </w:r>
    </w:p>
    <w:p>
      <w:pPr>
        <w:pStyle w:val="233"/>
        <w:rPr>
          <w:rFonts w:hint="eastAsia"/>
        </w:rPr>
      </w:pPr>
      <w:bookmarkStart w:id="84" w:name="_Toc1724315"/>
      <w:bookmarkStart w:id="85" w:name="_Toc1830824"/>
      <w:bookmarkStart w:id="86" w:name="_Toc1808527"/>
      <w:r>
        <w:rPr>
          <w:rFonts w:hint="eastAsia"/>
          <w:lang w:val="en-US" w:eastAsia="zh-CN"/>
        </w:rPr>
        <w:t>评定</w:t>
      </w:r>
      <w:r>
        <w:rPr>
          <w:rFonts w:hint="eastAsia"/>
        </w:rPr>
        <w:t>标识</w:t>
      </w:r>
      <w:bookmarkEnd w:id="84"/>
      <w:bookmarkEnd w:id="85"/>
      <w:bookmarkEnd w:id="86"/>
    </w:p>
    <w:p>
      <w:pPr>
        <w:pStyle w:val="235"/>
      </w:pPr>
      <w:r>
        <w:rPr>
          <w:rFonts w:hint="eastAsia"/>
        </w:rPr>
        <w:t>一般要求</w:t>
      </w:r>
    </w:p>
    <w:p>
      <w:pPr>
        <w:pStyle w:val="236"/>
        <w:ind w:left="0"/>
        <w:rPr>
          <w:rFonts w:hint="eastAsia"/>
        </w:rPr>
      </w:pPr>
      <w:r>
        <w:rPr>
          <w:rFonts w:hint="eastAsia"/>
          <w:lang w:eastAsia="zh-CN"/>
        </w:rPr>
        <w:t>安全评定机构</w:t>
      </w:r>
      <w:r>
        <w:rPr>
          <w:rFonts w:hint="eastAsia"/>
        </w:rPr>
        <w:t>应在</w:t>
      </w:r>
      <w:r>
        <w:rPr>
          <w:rFonts w:hint="eastAsia"/>
          <w:lang w:val="en-US" w:eastAsia="zh-CN"/>
        </w:rPr>
        <w:t>评定</w:t>
      </w:r>
      <w:r>
        <w:rPr>
          <w:rFonts w:hint="eastAsia"/>
        </w:rPr>
        <w:t>合格的</w:t>
      </w:r>
      <w:r>
        <w:rPr>
          <w:rFonts w:hint="eastAsia"/>
          <w:lang w:val="en-US" w:eastAsia="zh-CN"/>
        </w:rPr>
        <w:t>气</w:t>
      </w:r>
      <w:r>
        <w:rPr>
          <w:rFonts w:hint="eastAsia"/>
        </w:rPr>
        <w:t>瓶上逐只进行</w:t>
      </w:r>
      <w:r>
        <w:rPr>
          <w:rFonts w:hint="eastAsia"/>
          <w:lang w:val="en-US" w:eastAsia="zh-CN"/>
        </w:rPr>
        <w:t>永久性安全评定合格</w:t>
      </w:r>
      <w:r>
        <w:rPr>
          <w:rFonts w:hint="eastAsia"/>
        </w:rPr>
        <w:t>标</w:t>
      </w:r>
      <w:r>
        <w:rPr>
          <w:rFonts w:hint="eastAsia"/>
          <w:lang w:val="en-US" w:eastAsia="zh-CN"/>
        </w:rPr>
        <w:t>志</w:t>
      </w:r>
      <w:r>
        <w:rPr>
          <w:rFonts w:hint="eastAsia"/>
        </w:rPr>
        <w:t>。</w:t>
      </w:r>
    </w:p>
    <w:p>
      <w:pPr>
        <w:pStyle w:val="236"/>
        <w:ind w:left="0"/>
        <w:rPr>
          <w:rFonts w:hint="eastAsia"/>
          <w:szCs w:val="22"/>
        </w:rPr>
      </w:pPr>
      <w:r>
        <w:rPr>
          <w:rFonts w:hint="eastAsia"/>
          <w:lang w:val="en-US" w:eastAsia="zh-CN"/>
        </w:rPr>
        <w:t>安全评定</w:t>
      </w:r>
      <w:r>
        <w:rPr>
          <w:rFonts w:hint="eastAsia"/>
        </w:rPr>
        <w:t>标识采用可追溯的信息化</w:t>
      </w:r>
      <w:r>
        <w:rPr>
          <w:rFonts w:hint="eastAsia"/>
          <w:szCs w:val="22"/>
        </w:rPr>
        <w:t>标识（条形码、二维码）。</w:t>
      </w:r>
    </w:p>
    <w:p>
      <w:pPr>
        <w:pStyle w:val="235"/>
        <w:rPr>
          <w:rFonts w:hint="eastAsia"/>
        </w:rPr>
      </w:pPr>
      <w:r>
        <w:rPr>
          <w:rFonts w:hint="eastAsia"/>
        </w:rPr>
        <w:t>标识内容</w:t>
      </w:r>
    </w:p>
    <w:p>
      <w:pPr>
        <w:pStyle w:val="236"/>
        <w:ind w:left="0"/>
        <w:rPr>
          <w:rFonts w:hint="eastAsia"/>
          <w:spacing w:val="-8"/>
        </w:rPr>
      </w:pPr>
      <w:r>
        <w:rPr>
          <w:rFonts w:hint="eastAsia"/>
          <w:lang w:val="en-US" w:eastAsia="zh-CN"/>
        </w:rPr>
        <w:t>评定</w:t>
      </w:r>
      <w:r>
        <w:rPr>
          <w:rFonts w:hint="eastAsia"/>
        </w:rPr>
        <w:t>标识至少应包括以下内容：</w:t>
      </w:r>
    </w:p>
    <w:p>
      <w:pPr>
        <w:pStyle w:val="238"/>
        <w:numPr>
          <w:ilvl w:val="0"/>
          <w:numId w:val="39"/>
        </w:numPr>
        <w:rPr>
          <w:rFonts w:hint="eastAsia"/>
          <w:spacing w:val="-8"/>
        </w:rPr>
      </w:pPr>
      <w:r>
        <w:rPr>
          <w:rFonts w:hint="eastAsia"/>
          <w:lang w:val="en-US" w:eastAsia="zh-CN"/>
        </w:rPr>
        <w:t>评定</w:t>
      </w:r>
      <w:r>
        <w:rPr>
          <w:rFonts w:hint="eastAsia"/>
        </w:rPr>
        <w:t>日期；</w:t>
      </w:r>
    </w:p>
    <w:p>
      <w:pPr>
        <w:pStyle w:val="238"/>
        <w:numPr>
          <w:ilvl w:val="0"/>
          <w:numId w:val="34"/>
        </w:numPr>
        <w:rPr>
          <w:rFonts w:hint="eastAsia"/>
          <w:spacing w:val="-8"/>
        </w:rPr>
      </w:pPr>
      <w:r>
        <w:rPr>
          <w:rFonts w:hint="eastAsia"/>
          <w:lang w:val="en-US" w:eastAsia="zh-CN"/>
        </w:rPr>
        <w:t>评定</w:t>
      </w:r>
      <w:r>
        <w:rPr>
          <w:rFonts w:hint="eastAsia"/>
        </w:rPr>
        <w:t>单位代码；</w:t>
      </w:r>
    </w:p>
    <w:p>
      <w:pPr>
        <w:pStyle w:val="238"/>
        <w:numPr>
          <w:ilvl w:val="0"/>
          <w:numId w:val="34"/>
        </w:numPr>
        <w:rPr>
          <w:rFonts w:hint="eastAsia"/>
          <w:spacing w:val="-8"/>
        </w:rPr>
      </w:pPr>
      <w:r>
        <w:rPr>
          <w:rFonts w:hint="eastAsia"/>
          <w:lang w:val="en-US" w:eastAsia="zh-CN"/>
        </w:rPr>
        <w:t>评定</w:t>
      </w:r>
      <w:r>
        <w:rPr>
          <w:rFonts w:hint="eastAsia"/>
        </w:rPr>
        <w:t>编号。</w:t>
      </w:r>
    </w:p>
    <w:p>
      <w:pPr>
        <w:pStyle w:val="236"/>
        <w:ind w:left="0"/>
      </w:pPr>
      <w:r>
        <w:rPr>
          <w:rFonts w:hint="eastAsia"/>
          <w:lang w:val="en-US" w:eastAsia="zh-CN"/>
        </w:rPr>
        <w:t>评定</w:t>
      </w:r>
      <w:r>
        <w:rPr>
          <w:rFonts w:hint="eastAsia"/>
        </w:rPr>
        <w:t>标识</w:t>
      </w:r>
      <w:r>
        <w:rPr>
          <w:rFonts w:hint="eastAsia"/>
          <w:lang w:val="en-US" w:eastAsia="zh-CN"/>
        </w:rPr>
        <w:t>内容应在电子识读标志对应的气瓶质量安全追溯体系中录入评定信息</w:t>
      </w:r>
      <w:r>
        <w:rPr>
          <w:rFonts w:hint="eastAsia"/>
        </w:rPr>
        <w:t>。</w:t>
      </w:r>
    </w:p>
    <w:p>
      <w:pPr>
        <w:pStyle w:val="236"/>
        <w:ind w:left="0"/>
      </w:pPr>
      <w:r>
        <w:rPr>
          <w:rFonts w:hint="eastAsia"/>
          <w:lang w:val="en-US" w:eastAsia="zh-CN"/>
        </w:rPr>
        <w:t>安全评定标识</w:t>
      </w:r>
      <w:r>
        <w:rPr>
          <w:rFonts w:hint="eastAsia"/>
        </w:rPr>
        <w:t>宜</w:t>
      </w:r>
      <w:r>
        <w:rPr>
          <w:rFonts w:hint="eastAsia"/>
          <w:lang w:val="en-US" w:eastAsia="zh-CN"/>
        </w:rPr>
        <w:t>刻录</w:t>
      </w:r>
      <w:r>
        <w:rPr>
          <w:rFonts w:hint="eastAsia"/>
        </w:rPr>
        <w:t>在钢瓶护罩上</w:t>
      </w:r>
      <w:r>
        <w:rPr>
          <w:rFonts w:hint="eastAsia"/>
          <w:lang w:val="en-US" w:eastAsia="zh-CN"/>
        </w:rPr>
        <w:t>或瓶肩</w:t>
      </w:r>
      <w:r>
        <w:rPr>
          <w:rFonts w:hint="eastAsia"/>
        </w:rPr>
        <w:t>，应能追溯识别</w:t>
      </w:r>
      <w:r>
        <w:rPr>
          <w:rFonts w:hint="eastAsia"/>
          <w:szCs w:val="22"/>
        </w:rPr>
        <w:t>钢瓶的制</w:t>
      </w:r>
      <w:r>
        <w:rPr>
          <w:rFonts w:hint="eastAsia"/>
        </w:rPr>
        <w:t>造使用检验信息。</w:t>
      </w:r>
    </w:p>
    <w:p>
      <w:pPr>
        <w:pStyle w:val="233"/>
      </w:pPr>
      <w:bookmarkStart w:id="87" w:name="_Toc1724316"/>
      <w:bookmarkStart w:id="88" w:name="_Toc1808528"/>
      <w:bookmarkStart w:id="89" w:name="_Toc1830825"/>
      <w:r>
        <w:rPr>
          <w:rFonts w:hint="eastAsia"/>
        </w:rPr>
        <w:t>喷涂</w:t>
      </w:r>
      <w:bookmarkEnd w:id="87"/>
      <w:bookmarkEnd w:id="88"/>
      <w:bookmarkEnd w:id="89"/>
    </w:p>
    <w:p>
      <w:pPr>
        <w:pStyle w:val="234"/>
        <w:rPr>
          <w:rFonts w:hint="eastAsia"/>
        </w:rPr>
      </w:pPr>
      <w:r>
        <w:rPr>
          <w:rFonts w:hint="eastAsia"/>
        </w:rPr>
        <w:t>经检验</w:t>
      </w:r>
      <w:r>
        <w:rPr>
          <w:rFonts w:hint="eastAsia"/>
          <w:spacing w:val="-2"/>
        </w:rPr>
        <w:t>合</w:t>
      </w:r>
      <w:r>
        <w:rPr>
          <w:rFonts w:hint="eastAsia"/>
        </w:rPr>
        <w:t>格的</w:t>
      </w:r>
      <w:r>
        <w:rPr>
          <w:rFonts w:hint="eastAsia"/>
          <w:lang w:val="en-US" w:eastAsia="zh-CN"/>
        </w:rPr>
        <w:t>气</w:t>
      </w:r>
      <w:r>
        <w:rPr>
          <w:rFonts w:hint="eastAsia"/>
        </w:rPr>
        <w:t>瓶，应清除其表面因水压试验、气密性试验而产生的浮锈，并在干燥的状态下进行喷涂。</w:t>
      </w:r>
    </w:p>
    <w:p>
      <w:pPr>
        <w:pStyle w:val="234"/>
        <w:rPr>
          <w:rFonts w:hint="eastAsia"/>
        </w:rPr>
      </w:pPr>
      <w:r>
        <w:rPr>
          <w:rFonts w:hint="eastAsia"/>
        </w:rPr>
        <w:t>喷涂前应将钢瓶外表面的灰尘吹尽。</w:t>
      </w:r>
    </w:p>
    <w:p>
      <w:pPr>
        <w:pStyle w:val="234"/>
        <w:rPr>
          <w:rFonts w:hint="eastAsia"/>
        </w:rPr>
      </w:pPr>
      <w:r>
        <w:rPr>
          <w:rFonts w:hint="eastAsia"/>
        </w:rPr>
        <w:t>喷涂时</w:t>
      </w:r>
      <w:r>
        <w:rPr>
          <w:rFonts w:hint="eastAsia"/>
          <w:spacing w:val="-2"/>
        </w:rPr>
        <w:t>应</w:t>
      </w:r>
      <w:r>
        <w:rPr>
          <w:rFonts w:hint="eastAsia"/>
        </w:rPr>
        <w:t>对瓶阀或阀座采取保护措施，防止涂料进入瓶阀嘴或瓶阀座螺纹。</w:t>
      </w:r>
    </w:p>
    <w:p>
      <w:pPr>
        <w:pStyle w:val="241"/>
        <w:numPr>
          <w:ilvl w:val="0"/>
          <w:numId w:val="0"/>
        </w:numPr>
      </w:pPr>
      <w:r>
        <w:rPr>
          <w:rFonts w:hint="eastAsia"/>
          <w:lang w:val="en-US" w:eastAsia="zh-CN"/>
        </w:rPr>
        <w:t xml:space="preserve">13.7  </w:t>
      </w:r>
      <w:r>
        <w:rPr>
          <w:rFonts w:hint="eastAsia"/>
        </w:rPr>
        <w:t>钢</w:t>
      </w:r>
      <w:r>
        <w:rPr>
          <w:rFonts w:hint="eastAsia"/>
          <w:lang w:val="en-US" w:eastAsia="zh-CN"/>
        </w:rPr>
        <w:t>气</w:t>
      </w:r>
      <w:r>
        <w:rPr>
          <w:rFonts w:hint="eastAsia"/>
        </w:rPr>
        <w:t>瓶重新喷涂颜色</w:t>
      </w:r>
      <w:r>
        <w:rPr>
          <w:rFonts w:hint="eastAsia"/>
          <w:szCs w:val="22"/>
        </w:rPr>
        <w:t>一般应符合</w:t>
      </w:r>
      <w:r>
        <w:rPr>
          <w:rFonts w:hint="eastAsia"/>
        </w:rPr>
        <w:t xml:space="preserve"> GB 7144 的规定；</w:t>
      </w:r>
    </w:p>
    <w:p>
      <w:pPr>
        <w:pStyle w:val="241"/>
        <w:numPr>
          <w:ilvl w:val="0"/>
          <w:numId w:val="0"/>
        </w:numPr>
        <w:ind w:left="407" w:leftChars="0"/>
      </w:pPr>
      <w:r>
        <w:rPr>
          <w:rFonts w:hint="eastAsia"/>
        </w:rPr>
        <w:t>气瓶上已安装永久性的电子识读标识（二维码或者电子标签）并建立气瓶追溯系统。</w:t>
      </w:r>
    </w:p>
    <w:p>
      <w:pPr>
        <w:pStyle w:val="234"/>
        <w:numPr>
          <w:ilvl w:val="0"/>
          <w:numId w:val="0"/>
        </w:numPr>
        <w:rPr>
          <w:rFonts w:hint="eastAsia"/>
          <w:szCs w:val="22"/>
        </w:rPr>
      </w:pPr>
      <w:r>
        <w:rPr>
          <w:rFonts w:hint="eastAsia"/>
          <w:szCs w:val="22"/>
        </w:rPr>
        <w:t>13.8钢瓶表面涂层烘烤箱内的废气应经除尘处理后，达到</w:t>
      </w:r>
      <w:r>
        <w:rPr>
          <w:rFonts w:hint="eastAsia"/>
          <w:szCs w:val="22"/>
          <w:lang w:eastAsia="zh-CN"/>
        </w:rPr>
        <w:t>相关标准</w:t>
      </w:r>
      <w:r>
        <w:rPr>
          <w:rFonts w:hint="eastAsia"/>
          <w:color w:val="FF0000"/>
          <w:szCs w:val="22"/>
          <w:lang w:val="en-US" w:eastAsia="zh-CN"/>
        </w:rPr>
        <w:t>要求后</w:t>
      </w:r>
      <w:r>
        <w:rPr>
          <w:rFonts w:hint="eastAsia"/>
          <w:szCs w:val="22"/>
        </w:rPr>
        <w:t>排放。</w:t>
      </w:r>
    </w:p>
    <w:p>
      <w:pPr>
        <w:pStyle w:val="234"/>
        <w:numPr>
          <w:ilvl w:val="0"/>
          <w:numId w:val="0"/>
        </w:numPr>
        <w:rPr>
          <w:rFonts w:hint="eastAsia"/>
          <w:szCs w:val="22"/>
        </w:rPr>
      </w:pPr>
      <w:r>
        <w:rPr>
          <w:rFonts w:hint="eastAsia"/>
          <w:szCs w:val="22"/>
        </w:rPr>
        <w:t>13.9 一般</w:t>
      </w:r>
      <w:r>
        <w:rPr>
          <w:rFonts w:hint="eastAsia"/>
          <w:szCs w:val="22"/>
          <w:lang w:val="en-US" w:eastAsia="zh-CN"/>
        </w:rPr>
        <w:t>评定</w:t>
      </w:r>
      <w:r>
        <w:rPr>
          <w:rFonts w:hint="eastAsia"/>
          <w:szCs w:val="22"/>
        </w:rPr>
        <w:t>合格</w:t>
      </w:r>
      <w:r>
        <w:rPr>
          <w:rFonts w:hint="eastAsia"/>
          <w:szCs w:val="22"/>
          <w:lang w:val="en-US" w:eastAsia="zh-CN"/>
        </w:rPr>
        <w:t>气</w:t>
      </w:r>
      <w:r>
        <w:rPr>
          <w:rFonts w:hint="eastAsia"/>
          <w:szCs w:val="22"/>
        </w:rPr>
        <w:t>瓶瓶体上应喷涂“安全评定合格”红色高度为60 mm～80 mm的字样和</w:t>
      </w:r>
      <w:r>
        <w:rPr>
          <w:rFonts w:hint="eastAsia"/>
          <w:szCs w:val="22"/>
          <w:lang w:eastAsia="zh-CN"/>
        </w:rPr>
        <w:t>安全评定机构</w:t>
      </w:r>
      <w:r>
        <w:rPr>
          <w:rFonts w:hint="eastAsia"/>
          <w:szCs w:val="22"/>
        </w:rPr>
        <w:t>名称。</w:t>
      </w:r>
    </w:p>
    <w:p>
      <w:pPr>
        <w:pStyle w:val="234"/>
        <w:numPr>
          <w:ilvl w:val="0"/>
          <w:numId w:val="0"/>
        </w:numPr>
        <w:rPr>
          <w:rFonts w:hint="eastAsia"/>
        </w:rPr>
      </w:pPr>
      <w:r>
        <w:rPr>
          <w:rFonts w:hint="eastAsia"/>
        </w:rPr>
        <w:t>13.10</w:t>
      </w:r>
      <w:r>
        <w:rPr>
          <w:rFonts w:hint="eastAsia"/>
          <w:lang w:val="en-US" w:eastAsia="zh-CN"/>
        </w:rPr>
        <w:t>气</w:t>
      </w:r>
      <w:r>
        <w:rPr>
          <w:rFonts w:hint="eastAsia"/>
        </w:rPr>
        <w:t>瓶在</w:t>
      </w:r>
      <w:r>
        <w:rPr>
          <w:rFonts w:hint="eastAsia"/>
          <w:spacing w:val="-2"/>
        </w:rPr>
        <w:t>重</w:t>
      </w:r>
      <w:r>
        <w:rPr>
          <w:rFonts w:hint="eastAsia"/>
        </w:rPr>
        <w:t>新涂敷后，</w:t>
      </w:r>
      <w:r>
        <w:rPr>
          <w:rFonts w:hint="eastAsia"/>
          <w:lang w:val="en-US" w:eastAsia="zh-CN"/>
        </w:rPr>
        <w:t>液化石油气钢瓶</w:t>
      </w:r>
      <w:r>
        <w:rPr>
          <w:rFonts w:hint="eastAsia"/>
        </w:rPr>
        <w:t>应粘贴安全使用提示。</w:t>
      </w:r>
    </w:p>
    <w:p>
      <w:pPr>
        <w:pStyle w:val="233"/>
        <w:rPr>
          <w:rFonts w:hint="eastAsia"/>
        </w:rPr>
      </w:pPr>
      <w:bookmarkStart w:id="90" w:name="_Toc1830826"/>
      <w:bookmarkStart w:id="91" w:name="_Toc1808529"/>
      <w:r>
        <w:rPr>
          <w:rFonts w:hint="eastAsia"/>
        </w:rPr>
        <w:t>抽真空</w:t>
      </w:r>
      <w:bookmarkEnd w:id="90"/>
      <w:bookmarkEnd w:id="91"/>
    </w:p>
    <w:p>
      <w:pPr>
        <w:pStyle w:val="234"/>
        <w:rPr>
          <w:rFonts w:hint="eastAsia"/>
          <w:szCs w:val="22"/>
        </w:rPr>
      </w:pPr>
      <w:r>
        <w:rPr>
          <w:rFonts w:hint="eastAsia"/>
          <w:szCs w:val="22"/>
        </w:rPr>
        <w:t>钢瓶在第2次气密性试验合格后，应逐只进行抽真空处理。</w:t>
      </w:r>
    </w:p>
    <w:p>
      <w:pPr>
        <w:pStyle w:val="234"/>
        <w:rPr>
          <w:rFonts w:hint="eastAsia"/>
        </w:rPr>
      </w:pPr>
      <w:r>
        <w:rPr>
          <w:rFonts w:hint="eastAsia"/>
          <w:lang w:val="en-US" w:eastAsia="zh-CN"/>
        </w:rPr>
        <w:t>液化石油气钢瓶</w:t>
      </w:r>
      <w:r>
        <w:rPr>
          <w:rFonts w:hint="eastAsia"/>
        </w:rPr>
        <w:t>采用抽真空装置将钢瓶抽真空</w:t>
      </w:r>
      <w:r>
        <w:rPr>
          <w:rFonts w:hint="eastAsia"/>
          <w:lang w:val="en-US" w:eastAsia="zh-CN"/>
        </w:rPr>
        <w:t>不低于-80</w:t>
      </w:r>
      <w:r>
        <w:rPr>
          <w:rFonts w:hint="eastAsia"/>
        </w:rPr>
        <w:t xml:space="preserve"> KPa</w:t>
      </w:r>
      <w:r>
        <w:rPr>
          <w:rFonts w:hint="eastAsia"/>
          <w:lang w:eastAsia="zh-CN"/>
        </w:rPr>
        <w:t>，</w:t>
      </w:r>
      <w:r>
        <w:rPr>
          <w:rFonts w:hint="eastAsia"/>
          <w:lang w:val="en-US" w:eastAsia="zh-CN"/>
        </w:rPr>
        <w:t>钢质无缝氧气瓶</w:t>
      </w:r>
      <w:r>
        <w:rPr>
          <w:rFonts w:hint="eastAsia"/>
        </w:rPr>
        <w:t>采用抽真空装置将钢瓶抽真空</w:t>
      </w:r>
      <w:r>
        <w:rPr>
          <w:rFonts w:hint="eastAsia"/>
          <w:lang w:val="en-US" w:eastAsia="zh-CN"/>
        </w:rPr>
        <w:t>不低于-60</w:t>
      </w:r>
      <w:r>
        <w:rPr>
          <w:rFonts w:hint="eastAsia"/>
        </w:rPr>
        <w:t xml:space="preserve"> KPa。</w:t>
      </w:r>
    </w:p>
    <w:p>
      <w:pPr>
        <w:pStyle w:val="233"/>
        <w:rPr>
          <w:rFonts w:hint="eastAsia"/>
        </w:rPr>
      </w:pPr>
      <w:bookmarkStart w:id="92" w:name="_Toc1830827"/>
      <w:bookmarkStart w:id="93" w:name="_Toc1724318"/>
      <w:bookmarkStart w:id="94" w:name="_Toc1808530"/>
      <w:r>
        <w:rPr>
          <w:rFonts w:hint="eastAsia"/>
        </w:rPr>
        <w:t>报废</w:t>
      </w:r>
      <w:r>
        <w:rPr>
          <w:rFonts w:hint="eastAsia"/>
          <w:lang w:val="en-US" w:eastAsia="zh-CN"/>
        </w:rPr>
        <w:t>气</w:t>
      </w:r>
      <w:r>
        <w:rPr>
          <w:rFonts w:hint="eastAsia"/>
        </w:rPr>
        <w:t>瓶</w:t>
      </w:r>
      <w:bookmarkEnd w:id="92"/>
      <w:bookmarkEnd w:id="93"/>
      <w:bookmarkEnd w:id="94"/>
    </w:p>
    <w:p>
      <w:pPr>
        <w:pStyle w:val="234"/>
        <w:rPr>
          <w:rFonts w:hint="eastAsia"/>
        </w:rPr>
      </w:pPr>
      <w:r>
        <w:rPr>
          <w:rFonts w:hint="eastAsia"/>
          <w:lang w:val="en-US" w:eastAsia="zh-CN"/>
        </w:rPr>
        <w:t>报废气</w:t>
      </w:r>
      <w:r>
        <w:rPr>
          <w:rFonts w:hint="eastAsia"/>
        </w:rPr>
        <w:t>瓶处理应由实施</w:t>
      </w:r>
      <w:r>
        <w:rPr>
          <w:rFonts w:hint="eastAsia"/>
          <w:lang w:val="en-US" w:eastAsia="zh-CN"/>
        </w:rPr>
        <w:t>气</w:t>
      </w:r>
      <w:r>
        <w:rPr>
          <w:rFonts w:hint="eastAsia"/>
        </w:rPr>
        <w:t>瓶定期检验的机构进行处理。</w:t>
      </w:r>
    </w:p>
    <w:p>
      <w:pPr>
        <w:pStyle w:val="234"/>
        <w:rPr>
          <w:rFonts w:hint="eastAsia"/>
        </w:rPr>
      </w:pPr>
      <w:r>
        <w:rPr>
          <w:rFonts w:hint="eastAsia"/>
        </w:rPr>
        <w:t>处理方式应采用压扁或将瓶体解体等不可修复的方式，以消除钢瓶使用功能：</w:t>
      </w:r>
    </w:p>
    <w:p>
      <w:pPr>
        <w:pStyle w:val="234"/>
        <w:rPr>
          <w:rFonts w:hint="eastAsia"/>
        </w:rPr>
      </w:pPr>
      <w:r>
        <w:rPr>
          <w:rFonts w:hint="eastAsia"/>
        </w:rPr>
        <w:t>处理应符合相关环保和安全等相关要求。</w:t>
      </w:r>
    </w:p>
    <w:p>
      <w:pPr>
        <w:pStyle w:val="233"/>
      </w:pPr>
      <w:bookmarkStart w:id="95" w:name="_Toc536261050"/>
      <w:bookmarkStart w:id="96" w:name="_Toc1724319"/>
      <w:bookmarkStart w:id="97" w:name="_Toc1141254"/>
      <w:bookmarkStart w:id="98" w:name="_Toc1808531"/>
      <w:bookmarkStart w:id="99" w:name="_Toc525718914"/>
      <w:bookmarkStart w:id="100" w:name="_Toc534965296"/>
      <w:bookmarkStart w:id="101" w:name="_Toc525722048"/>
      <w:bookmarkStart w:id="102" w:name="_Toc1830828"/>
      <w:r>
        <w:rPr>
          <w:rFonts w:hint="eastAsia"/>
          <w:lang w:val="en-US" w:eastAsia="zh-CN"/>
        </w:rPr>
        <w:t>评定</w:t>
      </w:r>
      <w:r>
        <w:rPr>
          <w:rFonts w:hint="eastAsia"/>
        </w:rPr>
        <w:t>报告</w:t>
      </w:r>
      <w:bookmarkEnd w:id="95"/>
      <w:bookmarkEnd w:id="96"/>
      <w:bookmarkEnd w:id="97"/>
      <w:bookmarkEnd w:id="98"/>
      <w:bookmarkEnd w:id="99"/>
      <w:bookmarkEnd w:id="100"/>
      <w:bookmarkEnd w:id="101"/>
      <w:bookmarkEnd w:id="102"/>
    </w:p>
    <w:p>
      <w:pPr>
        <w:pStyle w:val="234"/>
        <w:rPr>
          <w:rFonts w:hint="eastAsia"/>
        </w:rPr>
      </w:pPr>
      <w:r>
        <w:rPr>
          <w:rFonts w:hint="eastAsia"/>
          <w:lang w:eastAsia="zh-CN"/>
        </w:rPr>
        <w:t>安全评定机构</w:t>
      </w:r>
      <w:r>
        <w:rPr>
          <w:rFonts w:hint="eastAsia"/>
        </w:rPr>
        <w:t>完成对钢瓶定期检验后，应出具《气瓶</w:t>
      </w:r>
      <w:r>
        <w:rPr>
          <w:rFonts w:hint="eastAsia"/>
          <w:lang w:val="en-US" w:eastAsia="zh-CN"/>
        </w:rPr>
        <w:t>安全评定</w:t>
      </w:r>
      <w:r>
        <w:rPr>
          <w:rFonts w:hint="eastAsia"/>
        </w:rPr>
        <w:t>报告》。</w:t>
      </w:r>
    </w:p>
    <w:p>
      <w:pPr>
        <w:pStyle w:val="234"/>
      </w:pPr>
      <w:r>
        <w:rPr>
          <w:rFonts w:hint="eastAsia"/>
        </w:rPr>
        <w:t>对采用电子标签等先进信息化手段对</w:t>
      </w:r>
      <w:bookmarkStart w:id="103" w:name="_GoBack"/>
      <w:bookmarkEnd w:id="103"/>
      <w:r>
        <w:rPr>
          <w:rFonts w:hint="eastAsia"/>
        </w:rPr>
        <w:t>钢瓶进行管理的地区，</w:t>
      </w:r>
      <w:r>
        <w:rPr>
          <w:rFonts w:hint="eastAsia"/>
          <w:lang w:eastAsia="zh-CN"/>
        </w:rPr>
        <w:t>安全评定机构</w:t>
      </w:r>
      <w:r>
        <w:rPr>
          <w:rFonts w:hint="eastAsia"/>
        </w:rPr>
        <w:t>应将钢瓶检</w:t>
      </w:r>
      <w:r>
        <w:rPr>
          <w:rFonts w:hint="eastAsia"/>
          <w:spacing w:val="1"/>
        </w:rPr>
        <w:t>验</w:t>
      </w:r>
      <w:r>
        <w:rPr>
          <w:rFonts w:hint="eastAsia"/>
        </w:rPr>
        <w:t>信息录入条码信息化管理系统，并及时更新钢瓶检验信息。</w:t>
      </w:r>
    </w:p>
    <w:p>
      <w:pPr>
        <w:pStyle w:val="232"/>
      </w:pPr>
    </w:p>
    <w:p>
      <w:pPr>
        <w:pStyle w:val="57"/>
        <w:ind w:firstLine="0" w:firstLineChars="0"/>
        <w:jc w:val="center"/>
      </w:pPr>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1485900" cy="317500"/>
                    </a:xfrm>
                    <a:prstGeom prst="rect">
                      <a:avLst/>
                    </a:prstGeom>
                  </pic:spPr>
                </pic:pic>
              </a:graphicData>
            </a:graphic>
          </wp:inline>
        </w:drawing>
      </w:r>
      <w:bookmarkEnd w:id="39"/>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568" w:firstLine="0"/>
      </w:pPr>
      <w:rPr>
        <w:rFonts w:hint="eastAsia" w:ascii="黑体" w:hAnsi="Times New Roman" w:eastAsia="黑体"/>
        <w:b w:val="0"/>
        <w:i w:val="0"/>
        <w:sz w:val="21"/>
        <w:szCs w:val="21"/>
      </w:rPr>
    </w:lvl>
    <w:lvl w:ilvl="1" w:tentative="0">
      <w:start w:val="1"/>
      <w:numFmt w:val="decimal"/>
      <w:pStyle w:val="235"/>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7"/>
      <w:suff w:val="nothing"/>
      <w:lvlText w:val="%1.%2.%3　"/>
      <w:lvlJc w:val="left"/>
      <w:pPr>
        <w:ind w:left="993" w:firstLine="0"/>
      </w:pPr>
      <w:rPr>
        <w:rFonts w:hint="eastAsia" w:ascii="黑体" w:hAnsi="Times New Roman" w:eastAsia="黑体"/>
        <w:b w:val="0"/>
        <w:i w:val="0"/>
        <w:color w:val="auto"/>
        <w:sz w:val="21"/>
      </w:rPr>
    </w:lvl>
    <w:lvl w:ilvl="3" w:tentative="0">
      <w:start w:val="1"/>
      <w:numFmt w:val="decimal"/>
      <w:pStyle w:val="240"/>
      <w:suff w:val="nothing"/>
      <w:lvlText w:val="%1.%2.%3.%4　"/>
      <w:lvlJc w:val="left"/>
      <w:pPr>
        <w:ind w:left="1418" w:firstLine="0"/>
      </w:pPr>
      <w:rPr>
        <w:rFonts w:hint="eastAsia" w:ascii="黑体" w:hAnsi="Times New Roman" w:eastAsia="黑体"/>
        <w:b w:val="0"/>
        <w:i w:val="0"/>
        <w:color w:val="auto"/>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91FF881"/>
    <w:multiLevelType w:val="singleLevel"/>
    <w:tmpl w:val="291FF881"/>
    <w:lvl w:ilvl="0" w:tentative="0">
      <w:start w:val="1"/>
      <w:numFmt w:val="lowerLetter"/>
      <w:suff w:val="space"/>
      <w:lvlText w:val="%1)"/>
      <w:lvlJc w:val="left"/>
    </w:lvl>
  </w:abstractNum>
  <w:abstractNum w:abstractNumId="12">
    <w:nsid w:val="2C5917C3"/>
    <w:multiLevelType w:val="multilevel"/>
    <w:tmpl w:val="2C5917C3"/>
    <w:lvl w:ilvl="0" w:tentative="0">
      <w:start w:val="1"/>
      <w:numFmt w:val="none"/>
      <w:pStyle w:val="2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37EE3CE6"/>
    <w:multiLevelType w:val="singleLevel"/>
    <w:tmpl w:val="37EE3CE6"/>
    <w:lvl w:ilvl="0" w:tentative="0">
      <w:start w:val="1"/>
      <w:numFmt w:val="lowerLetter"/>
      <w:suff w:val="space"/>
      <w:lvlText w:val="%1)"/>
      <w:lvlJc w:val="left"/>
    </w:lvl>
  </w:abstractNum>
  <w:abstractNum w:abstractNumId="15">
    <w:nsid w:val="44C50F90"/>
    <w:multiLevelType w:val="multilevel"/>
    <w:tmpl w:val="44C50F90"/>
    <w:lvl w:ilvl="0" w:tentative="0">
      <w:start w:val="1"/>
      <w:numFmt w:val="lowerLetter"/>
      <w:pStyle w:val="238"/>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24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6"/>
  </w:num>
  <w:num w:numId="7">
    <w:abstractNumId w:val="8"/>
  </w:num>
  <w:num w:numId="8">
    <w:abstractNumId w:val="3"/>
  </w:num>
  <w:num w:numId="9">
    <w:abstractNumId w:val="9"/>
  </w:num>
  <w:num w:numId="10">
    <w:abstractNumId w:val="19"/>
  </w:num>
  <w:num w:numId="11">
    <w:abstractNumId w:val="28"/>
  </w:num>
  <w:num w:numId="12">
    <w:abstractNumId w:val="13"/>
  </w:num>
  <w:num w:numId="13">
    <w:abstractNumId w:val="15"/>
  </w:num>
  <w:num w:numId="14">
    <w:abstractNumId w:val="7"/>
  </w:num>
  <w:num w:numId="15">
    <w:abstractNumId w:val="22"/>
  </w:num>
  <w:num w:numId="16">
    <w:abstractNumId w:val="24"/>
  </w:num>
  <w:num w:numId="17">
    <w:abstractNumId w:val="20"/>
  </w:num>
  <w:num w:numId="18">
    <w:abstractNumId w:val="32"/>
  </w:num>
  <w:num w:numId="19">
    <w:abstractNumId w:val="18"/>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7"/>
  </w:num>
  <w:num w:numId="30">
    <w:abstractNumId w:val="27"/>
  </w:num>
  <w:num w:numId="31">
    <w:abstractNumId w:val="25"/>
  </w:num>
  <w:num w:numId="32">
    <w:abstractNumId w:val="10"/>
  </w:num>
  <w:num w:numId="33">
    <w:abstractNumId w:val="1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YWYyMWM4ODZmNzIwOWYzZjIwNjY3NmU4YTc5YzAifQ=="/>
  </w:docVars>
  <w:rsids>
    <w:rsidRoot w:val="003E169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5283"/>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7AD"/>
    <w:rsid w:val="001852C9"/>
    <w:rsid w:val="00187A0B"/>
    <w:rsid w:val="00190087"/>
    <w:rsid w:val="001913C4"/>
    <w:rsid w:val="0019348F"/>
    <w:rsid w:val="00193A07"/>
    <w:rsid w:val="00194C95"/>
    <w:rsid w:val="00195C34"/>
    <w:rsid w:val="00196EF5"/>
    <w:rsid w:val="001A1A53"/>
    <w:rsid w:val="001A234A"/>
    <w:rsid w:val="001A4CF3"/>
    <w:rsid w:val="001A6019"/>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078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E23"/>
    <w:rsid w:val="002C36A9"/>
    <w:rsid w:val="002C3F07"/>
    <w:rsid w:val="002C5278"/>
    <w:rsid w:val="002C7EBB"/>
    <w:rsid w:val="002D06C1"/>
    <w:rsid w:val="002D3817"/>
    <w:rsid w:val="002D42B5"/>
    <w:rsid w:val="002D4F1A"/>
    <w:rsid w:val="002D5934"/>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82B"/>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518"/>
    <w:rsid w:val="003D6D61"/>
    <w:rsid w:val="003E019F"/>
    <w:rsid w:val="003E091D"/>
    <w:rsid w:val="003E1696"/>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26B"/>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1AB"/>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954"/>
    <w:rsid w:val="004F6456"/>
    <w:rsid w:val="004F696E"/>
    <w:rsid w:val="004F6C71"/>
    <w:rsid w:val="00501139"/>
    <w:rsid w:val="0050363E"/>
    <w:rsid w:val="005039BC"/>
    <w:rsid w:val="005043BB"/>
    <w:rsid w:val="00504A3D"/>
    <w:rsid w:val="00505767"/>
    <w:rsid w:val="005073F0"/>
    <w:rsid w:val="00510A7B"/>
    <w:rsid w:val="00512F6E"/>
    <w:rsid w:val="00513038"/>
    <w:rsid w:val="005134BB"/>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3EE"/>
    <w:rsid w:val="005D6A95"/>
    <w:rsid w:val="005D6B2C"/>
    <w:rsid w:val="005D6D9C"/>
    <w:rsid w:val="005E2335"/>
    <w:rsid w:val="005E34CA"/>
    <w:rsid w:val="005E3C18"/>
    <w:rsid w:val="005E4250"/>
    <w:rsid w:val="005E6812"/>
    <w:rsid w:val="005E7881"/>
    <w:rsid w:val="005E78E0"/>
    <w:rsid w:val="005F0D9C"/>
    <w:rsid w:val="005F221F"/>
    <w:rsid w:val="005F284E"/>
    <w:rsid w:val="006015CE"/>
    <w:rsid w:val="00604784"/>
    <w:rsid w:val="00606419"/>
    <w:rsid w:val="00607D29"/>
    <w:rsid w:val="00612952"/>
    <w:rsid w:val="00614CC1"/>
    <w:rsid w:val="00615A9D"/>
    <w:rsid w:val="00617387"/>
    <w:rsid w:val="006205D6"/>
    <w:rsid w:val="00622B6C"/>
    <w:rsid w:val="006252D8"/>
    <w:rsid w:val="0062588C"/>
    <w:rsid w:val="006259BC"/>
    <w:rsid w:val="0062636B"/>
    <w:rsid w:val="00632182"/>
    <w:rsid w:val="00632AE0"/>
    <w:rsid w:val="00633C17"/>
    <w:rsid w:val="00634D9E"/>
    <w:rsid w:val="0063643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D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13C"/>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295"/>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127F"/>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6A75"/>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487"/>
    <w:rsid w:val="00A028C0"/>
    <w:rsid w:val="00A02BAE"/>
    <w:rsid w:val="00A06A6B"/>
    <w:rsid w:val="00A07E47"/>
    <w:rsid w:val="00A129D0"/>
    <w:rsid w:val="00A12C33"/>
    <w:rsid w:val="00A138BA"/>
    <w:rsid w:val="00A14C8E"/>
    <w:rsid w:val="00A153D9"/>
    <w:rsid w:val="00A15F09"/>
    <w:rsid w:val="00A169B6"/>
    <w:rsid w:val="00A206B1"/>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CA8"/>
    <w:rsid w:val="00A57142"/>
    <w:rsid w:val="00A648CD"/>
    <w:rsid w:val="00A6537A"/>
    <w:rsid w:val="00A67866"/>
    <w:rsid w:val="00A70B07"/>
    <w:rsid w:val="00A723F8"/>
    <w:rsid w:val="00A76B7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4F2C"/>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867"/>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D8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175"/>
    <w:rsid w:val="00CE30EA"/>
    <w:rsid w:val="00CF048A"/>
    <w:rsid w:val="00CF155A"/>
    <w:rsid w:val="00CF2947"/>
    <w:rsid w:val="00CF679A"/>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28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18E"/>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3337"/>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0E0F"/>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28F5"/>
    <w:rsid w:val="00F25BB6"/>
    <w:rsid w:val="00F26B7E"/>
    <w:rsid w:val="00F27A3B"/>
    <w:rsid w:val="00F32780"/>
    <w:rsid w:val="00F33817"/>
    <w:rsid w:val="00F37795"/>
    <w:rsid w:val="00F420D5"/>
    <w:rsid w:val="00F4274A"/>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A8F"/>
    <w:rsid w:val="00FF730C"/>
    <w:rsid w:val="00FF73F4"/>
    <w:rsid w:val="00FF7CE4"/>
    <w:rsid w:val="00FF7E39"/>
    <w:rsid w:val="01101675"/>
    <w:rsid w:val="02766859"/>
    <w:rsid w:val="035937A7"/>
    <w:rsid w:val="04A942BA"/>
    <w:rsid w:val="07350087"/>
    <w:rsid w:val="07963DAC"/>
    <w:rsid w:val="0806709A"/>
    <w:rsid w:val="0A9A1916"/>
    <w:rsid w:val="118714DF"/>
    <w:rsid w:val="158C3568"/>
    <w:rsid w:val="15F66C34"/>
    <w:rsid w:val="1A654388"/>
    <w:rsid w:val="1C071B9A"/>
    <w:rsid w:val="1D715775"/>
    <w:rsid w:val="23BC770E"/>
    <w:rsid w:val="24D9609E"/>
    <w:rsid w:val="24E0742D"/>
    <w:rsid w:val="268C4178"/>
    <w:rsid w:val="2B195446"/>
    <w:rsid w:val="2D2A56E9"/>
    <w:rsid w:val="305D5DD5"/>
    <w:rsid w:val="348E2A01"/>
    <w:rsid w:val="355F473A"/>
    <w:rsid w:val="397A17A6"/>
    <w:rsid w:val="42E32F8A"/>
    <w:rsid w:val="45A2190A"/>
    <w:rsid w:val="4620208B"/>
    <w:rsid w:val="468508B1"/>
    <w:rsid w:val="486E0728"/>
    <w:rsid w:val="49C5081B"/>
    <w:rsid w:val="4ACE54AE"/>
    <w:rsid w:val="50F419E6"/>
    <w:rsid w:val="54D92939"/>
    <w:rsid w:val="54E2717C"/>
    <w:rsid w:val="56171445"/>
    <w:rsid w:val="5A5C0A4A"/>
    <w:rsid w:val="5C180C7F"/>
    <w:rsid w:val="5FAF1783"/>
    <w:rsid w:val="69390486"/>
    <w:rsid w:val="6A4D41E9"/>
    <w:rsid w:val="6F113E05"/>
    <w:rsid w:val="708257AB"/>
    <w:rsid w:val="71DD7C11"/>
    <w:rsid w:val="7358775B"/>
    <w:rsid w:val="74E43ACF"/>
    <w:rsid w:val="75EF65B1"/>
    <w:rsid w:val="75FD5A71"/>
    <w:rsid w:val="787F26EE"/>
    <w:rsid w:val="78CE2999"/>
    <w:rsid w:val="7BDD1145"/>
    <w:rsid w:val="7C4F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basedOn w:val="29"/>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b/>
      <w:bCs/>
      <w:kern w:val="44"/>
      <w:sz w:val="44"/>
      <w:szCs w:val="44"/>
    </w:rPr>
  </w:style>
  <w:style w:type="character" w:customStyle="1" w:styleId="36">
    <w:name w:val="标题 2 Char"/>
    <w:link w:val="3"/>
    <w:qFormat/>
    <w:uiPriority w:val="0"/>
    <w:rPr>
      <w:rFonts w:ascii="Arial" w:hAnsi="Arial" w:eastAsia="黑体"/>
      <w:b/>
      <w:bCs/>
      <w:kern w:val="2"/>
      <w:sz w:val="32"/>
      <w:szCs w:val="32"/>
    </w:rPr>
  </w:style>
  <w:style w:type="character" w:customStyle="1" w:styleId="37">
    <w:name w:val="标题 3 Char"/>
    <w:link w:val="4"/>
    <w:qFormat/>
    <w:uiPriority w:val="0"/>
    <w:rPr>
      <w:b/>
      <w:bCs/>
      <w:kern w:val="2"/>
      <w:sz w:val="32"/>
      <w:szCs w:val="32"/>
    </w:rPr>
  </w:style>
  <w:style w:type="character" w:customStyle="1" w:styleId="38">
    <w:name w:val="标题 4 Char"/>
    <w:link w:val="5"/>
    <w:qFormat/>
    <w:uiPriority w:val="0"/>
    <w:rPr>
      <w:rFonts w:ascii="Arial" w:hAnsi="Arial" w:eastAsia="黑体"/>
      <w:b/>
      <w:bCs/>
      <w:kern w:val="2"/>
      <w:sz w:val="28"/>
      <w:szCs w:val="28"/>
    </w:rPr>
  </w:style>
  <w:style w:type="character" w:customStyle="1" w:styleId="39">
    <w:name w:val="标题 5 Char"/>
    <w:link w:val="6"/>
    <w:qFormat/>
    <w:uiPriority w:val="0"/>
    <w:rPr>
      <w:b/>
      <w:bCs/>
      <w:kern w:val="2"/>
      <w:sz w:val="28"/>
      <w:szCs w:val="28"/>
    </w:rPr>
  </w:style>
  <w:style w:type="character" w:customStyle="1" w:styleId="40">
    <w:name w:val="标题 6 Char"/>
    <w:link w:val="7"/>
    <w:qFormat/>
    <w:uiPriority w:val="0"/>
    <w:rPr>
      <w:rFonts w:ascii="Arial" w:hAnsi="Arial" w:eastAsia="黑体"/>
      <w:b/>
      <w:bCs/>
      <w:kern w:val="2"/>
      <w:sz w:val="24"/>
      <w:szCs w:val="24"/>
    </w:rPr>
  </w:style>
  <w:style w:type="character" w:customStyle="1" w:styleId="41">
    <w:name w:val="标题 7 Char"/>
    <w:link w:val="8"/>
    <w:qFormat/>
    <w:uiPriority w:val="0"/>
    <w:rPr>
      <w:b/>
      <w:bCs/>
      <w:kern w:val="2"/>
      <w:sz w:val="24"/>
      <w:szCs w:val="24"/>
    </w:rPr>
  </w:style>
  <w:style w:type="character" w:customStyle="1" w:styleId="42">
    <w:name w:val="标题 8 Char"/>
    <w:link w:val="9"/>
    <w:qFormat/>
    <w:uiPriority w:val="0"/>
    <w:rPr>
      <w:rFonts w:ascii="Arial" w:hAnsi="Arial" w:eastAsia="黑体"/>
      <w:kern w:val="2"/>
      <w:sz w:val="24"/>
      <w:szCs w:val="24"/>
    </w:rPr>
  </w:style>
  <w:style w:type="character" w:customStyle="1" w:styleId="43">
    <w:name w:val="标题 9 Char"/>
    <w:link w:val="10"/>
    <w:qFormat/>
    <w:uiPriority w:val="0"/>
    <w:rPr>
      <w:rFonts w:ascii="Arial" w:hAnsi="Arial" w:eastAsia="黑体"/>
      <w:kern w:val="2"/>
      <w:sz w:val="21"/>
      <w:szCs w:val="21"/>
    </w:rPr>
  </w:style>
  <w:style w:type="character" w:customStyle="1" w:styleId="44">
    <w:name w:val="页眉 Char"/>
    <w:link w:val="18"/>
    <w:qFormat/>
    <w:uiPriority w:val="99"/>
    <w:rPr>
      <w:kern w:val="2"/>
      <w:sz w:val="18"/>
      <w:szCs w:val="18"/>
    </w:rPr>
  </w:style>
  <w:style w:type="character" w:customStyle="1" w:styleId="45">
    <w:name w:val="页脚 Char"/>
    <w:link w:val="17"/>
    <w:qFormat/>
    <w:uiPriority w:val="99"/>
    <w:rPr>
      <w:rFonts w:ascii="宋体"/>
      <w:kern w:val="2"/>
      <w:sz w:val="18"/>
      <w:szCs w:val="18"/>
    </w:rPr>
  </w:style>
  <w:style w:type="character" w:customStyle="1" w:styleId="46">
    <w:name w:val="批注框文本 Char"/>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目次、标准名称标题"/>
    <w:basedOn w:val="1"/>
    <w:next w:val="2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3">
    <w:name w:val="章标题"/>
    <w:next w:val="232"/>
    <w:qFormat/>
    <w:uiPriority w:val="0"/>
    <w:pPr>
      <w:numPr>
        <w:ilvl w:val="0"/>
        <w:numId w:val="32"/>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234">
    <w:name w:val="一级无"/>
    <w:basedOn w:val="235"/>
    <w:qFormat/>
    <w:uiPriority w:val="0"/>
    <w:pPr>
      <w:spacing w:before="0" w:beforeLines="0" w:after="0" w:afterLines="0"/>
    </w:pPr>
    <w:rPr>
      <w:rFonts w:ascii="宋体" w:eastAsia="宋体"/>
    </w:rPr>
  </w:style>
  <w:style w:type="paragraph" w:customStyle="1" w:styleId="235">
    <w:name w:val="一级条标题"/>
    <w:next w:val="232"/>
    <w:qFormat/>
    <w:uiPriority w:val="0"/>
    <w:pPr>
      <w:numPr>
        <w:ilvl w:val="1"/>
        <w:numId w:val="3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36">
    <w:name w:val="二级无"/>
    <w:basedOn w:val="237"/>
    <w:qFormat/>
    <w:uiPriority w:val="0"/>
    <w:pPr>
      <w:spacing w:before="0" w:beforeLines="0" w:after="0" w:afterLines="0"/>
    </w:pPr>
    <w:rPr>
      <w:rFonts w:ascii="宋体" w:eastAsia="宋体"/>
    </w:rPr>
  </w:style>
  <w:style w:type="paragraph" w:customStyle="1" w:styleId="237">
    <w:name w:val="二级条标题"/>
    <w:basedOn w:val="235"/>
    <w:next w:val="232"/>
    <w:qFormat/>
    <w:uiPriority w:val="0"/>
    <w:pPr>
      <w:numPr>
        <w:ilvl w:val="2"/>
        <w:numId w:val="32"/>
      </w:numPr>
      <w:spacing w:before="50" w:after="50"/>
      <w:outlineLvl w:val="3"/>
    </w:pPr>
  </w:style>
  <w:style w:type="paragraph" w:customStyle="1" w:styleId="238">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239">
    <w:name w:val="三级无"/>
    <w:basedOn w:val="240"/>
    <w:qFormat/>
    <w:uiPriority w:val="0"/>
    <w:pPr>
      <w:spacing w:before="0" w:beforeLines="0" w:after="0" w:afterLines="0"/>
    </w:pPr>
    <w:rPr>
      <w:rFonts w:ascii="宋体" w:eastAsia="宋体"/>
    </w:rPr>
  </w:style>
  <w:style w:type="paragraph" w:customStyle="1" w:styleId="240">
    <w:name w:val="三级条标题"/>
    <w:basedOn w:val="237"/>
    <w:next w:val="232"/>
    <w:qFormat/>
    <w:uiPriority w:val="0"/>
    <w:pPr>
      <w:numPr>
        <w:ilvl w:val="3"/>
        <w:numId w:val="32"/>
      </w:numPr>
      <w:outlineLvl w:val="4"/>
    </w:pPr>
  </w:style>
  <w:style w:type="paragraph" w:customStyle="1" w:styleId="241">
    <w:name w:val="列项——（一级）"/>
    <w:qFormat/>
    <w:uiPriority w:val="0"/>
    <w:pPr>
      <w:widowControl w:val="0"/>
      <w:numPr>
        <w:ilvl w:val="0"/>
        <w:numId w:val="21"/>
      </w:numPr>
      <w:ind w:left="833"/>
      <w:jc w:val="both"/>
    </w:pPr>
    <w:rPr>
      <w:rFonts w:ascii="宋体" w:hAnsi="Times New Roman" w:eastAsia="宋体" w:cs="Times New Roman"/>
      <w:sz w:val="21"/>
      <w:lang w:val="en-US" w:eastAsia="zh-CN" w:bidi="ar-SA"/>
    </w:rPr>
  </w:style>
  <w:style w:type="paragraph" w:customStyle="1" w:styleId="242">
    <w:name w:val="注：（正文）"/>
    <w:basedOn w:val="243"/>
    <w:next w:val="232"/>
    <w:qFormat/>
    <w:uiPriority w:val="0"/>
  </w:style>
  <w:style w:type="paragraph" w:customStyle="1" w:styleId="243">
    <w:name w:val="注："/>
    <w:next w:val="232"/>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2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74FB5442FC47AB82E57AB888012D09"/>
        <w:style w:val=""/>
        <w:category>
          <w:name w:val="常规"/>
          <w:gallery w:val="placeholder"/>
        </w:category>
        <w:types>
          <w:type w:val="bbPlcHdr"/>
        </w:types>
        <w:behaviors>
          <w:behavior w:val="content"/>
        </w:behaviors>
        <w:description w:val=""/>
        <w:guid w:val="{5FC88856-CEB4-40E1-8D69-E665E9F53A3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5"/>
    <w:rsid w:val="00341924"/>
    <w:rsid w:val="007325A4"/>
    <w:rsid w:val="007A1425"/>
    <w:rsid w:val="00FA1EF3"/>
    <w:rsid w:val="00FD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574FB5442FC47AB82E57AB888012D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2C7DFC75CE4601A8348EB9B09437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C865D5F5CC4CFB985542B38C74359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2AF56-100E-409B-B685-9B12CD21CC12}">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13</Pages>
  <Words>8723</Words>
  <Characters>9266</Characters>
  <Lines>53</Lines>
  <Paragraphs>15</Paragraphs>
  <TotalTime>306</TotalTime>
  <ScaleCrop>false</ScaleCrop>
  <LinksUpToDate>false</LinksUpToDate>
  <CharactersWithSpaces>9496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2024-05-23T01:34:00Z</dcterms:created>
  <dc:creator>曾凡小</dc:creator>
  <dc:description>&lt;config cover="true" show_menu="true" version="1.0.0" doctype="SDKXY"&gt;_x000d_
&lt;/config&gt;</dc:description>
  <cp:lastModifiedBy>雍漫江</cp:lastModifiedBy>
  <cp:lastPrinted>2021-02-02T08:22:00Z</cp:lastPrinted>
  <dcterms:modified xsi:type="dcterms:W3CDTF">2024-07-17T09:02:17Z</dcterms:modified>
  <dc:title>团体标准</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A9D356A2F3AB43279DEA0B6C381B54CF_12</vt:lpwstr>
  </property>
</Properties>
</file>