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73" w:rsidRDefault="00030B73" w:rsidP="00030B73">
      <w:pPr>
        <w:widowControl/>
        <w:spacing w:line="600" w:lineRule="exact"/>
        <w:jc w:val="right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</w:p>
    <w:p w:rsidR="00A64F30" w:rsidRDefault="0018477F" w:rsidP="00030B73">
      <w:pPr>
        <w:widowControl/>
        <w:spacing w:line="600" w:lineRule="exact"/>
        <w:jc w:val="right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湘</w:t>
      </w:r>
      <w:proofErr w:type="gramStart"/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特协函</w:t>
      </w:r>
      <w:proofErr w:type="gramEnd"/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〔</w:t>
      </w:r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202</w:t>
      </w:r>
      <w:r w:rsidR="005915D6"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3</w:t>
      </w:r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〕</w:t>
      </w:r>
      <w:r w:rsidR="00DF6224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19</w:t>
      </w:r>
      <w:r w:rsidRPr="005915D6">
        <w:rPr>
          <w:rFonts w:ascii="Times New Roman" w:eastAsia="方正仿宋简体" w:hAnsi="Times New Roman" w:cs="Times New Roman"/>
          <w:color w:val="333333"/>
          <w:sz w:val="30"/>
          <w:szCs w:val="30"/>
        </w:rPr>
        <w:t>号</w:t>
      </w:r>
    </w:p>
    <w:p w:rsidR="00030B73" w:rsidRDefault="00030B73" w:rsidP="00030B73">
      <w:pPr>
        <w:widowControl/>
        <w:spacing w:line="600" w:lineRule="exact"/>
        <w:jc w:val="right"/>
        <w:rPr>
          <w:rFonts w:ascii="微软雅黑" w:eastAsia="宋体" w:hAnsi="微软雅黑" w:cs="宋体"/>
          <w:b/>
          <w:bCs/>
          <w:color w:val="333333"/>
          <w:kern w:val="0"/>
          <w:sz w:val="44"/>
          <w:szCs w:val="44"/>
        </w:rPr>
      </w:pPr>
    </w:p>
    <w:p w:rsidR="00A64F30" w:rsidRDefault="0018477F" w:rsidP="00030B73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湖南省特种设备协会</w:t>
      </w:r>
    </w:p>
    <w:p w:rsidR="00A64F30" w:rsidRPr="00EB6D9F" w:rsidRDefault="004656B8" w:rsidP="00030B73">
      <w:pPr>
        <w:widowControl/>
        <w:spacing w:line="60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 w:rsidRPr="00EB6D9F">
        <w:rPr>
          <w:rFonts w:ascii="方正小标宋简体" w:eastAsia="方正小标宋简体" w:hAnsi="黑体" w:cs="宋体" w:hint="eastAsia"/>
          <w:bCs/>
          <w:color w:val="333333"/>
          <w:kern w:val="0"/>
          <w:sz w:val="44"/>
          <w:szCs w:val="44"/>
        </w:rPr>
        <w:t>关于下达</w:t>
      </w:r>
      <w:r w:rsidR="00744C60">
        <w:rPr>
          <w:rFonts w:ascii="方正小标宋简体" w:eastAsia="方正小标宋简体" w:hAnsi="黑体" w:cs="宋体" w:hint="eastAsia"/>
          <w:bCs/>
          <w:color w:val="333333"/>
          <w:kern w:val="0"/>
          <w:sz w:val="44"/>
          <w:szCs w:val="44"/>
        </w:rPr>
        <w:t>2023年</w:t>
      </w:r>
      <w:r w:rsidRPr="00EB6D9F">
        <w:rPr>
          <w:rFonts w:ascii="方正小标宋简体" w:eastAsia="方正小标宋简体" w:hAnsi="黑体" w:cs="宋体" w:hint="eastAsia"/>
          <w:bCs/>
          <w:color w:val="333333"/>
          <w:kern w:val="0"/>
          <w:sz w:val="44"/>
          <w:szCs w:val="44"/>
        </w:rPr>
        <w:t xml:space="preserve">团体标准项目计划的通知 </w:t>
      </w:r>
    </w:p>
    <w:p w:rsidR="00A64F30" w:rsidRDefault="0018477F" w:rsidP="00030B73">
      <w:pPr>
        <w:widowControl/>
        <w:spacing w:line="60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color w:val="333333"/>
          <w:sz w:val="28"/>
          <w:szCs w:val="28"/>
        </w:rPr>
        <w:t xml:space="preserve"> </w:t>
      </w:r>
    </w:p>
    <w:p w:rsidR="00EB6D9F" w:rsidRPr="00EB6D9F" w:rsidRDefault="00EB6D9F" w:rsidP="00030B73">
      <w:pPr>
        <w:widowControl/>
        <w:spacing w:line="560" w:lineRule="exact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各有关单位：</w:t>
      </w:r>
    </w:p>
    <w:p w:rsidR="00EB6D9F" w:rsidRDefault="005915D6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5915D6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《气瓶与移动式压力容器充装单位质量保证体系基本要求》《特种设备使用单位安全管理人员执业能力评价》《特种设备执业人员继续教育导则》</w:t>
      </w:r>
      <w:r w:rsid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团体</w:t>
      </w:r>
      <w:r w:rsidR="0062227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标准</w:t>
      </w:r>
      <w:r w:rsidR="00EB6D9F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项目</w:t>
      </w:r>
      <w:r w:rsidR="00744C6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建议</w:t>
      </w:r>
      <w:r w:rsidR="00744C60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经</w:t>
      </w:r>
      <w:r w:rsidR="00744C6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协会</w:t>
      </w:r>
      <w:r w:rsidR="00744C60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组织专家评审，</w:t>
      </w:r>
      <w:r w:rsidR="00D91A1A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列入</w:t>
      </w:r>
      <w:r w:rsidR="00EB6D9F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立项计划（详见附件）。请各有关单位按照《湖南省</w:t>
      </w:r>
      <w:r w:rsid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特种设备协会团体</w:t>
      </w:r>
      <w:r w:rsidR="00EB6D9F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标准管理办法》的要求做好标准的起草、征求意见和技术审查工作。在标准制</w:t>
      </w:r>
      <w:r w:rsidR="0062227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定</w:t>
      </w:r>
      <w:r w:rsidR="00EB6D9F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过程中，要加强与各有关方面的协调，广泛听取意见，保证标准质量与水平，按时完成标准制</w:t>
      </w:r>
      <w:r w:rsidR="00B73B36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定</w:t>
      </w:r>
      <w:r w:rsidR="00EB6D9F"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任务。</w:t>
      </w:r>
    </w:p>
    <w:p w:rsidR="00EB6D9F" w:rsidRPr="00EB6D9F" w:rsidRDefault="00EB6D9F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联系人：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朱勋磊</w:t>
      </w: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 </w:t>
      </w: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 </w:t>
      </w: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 </w:t>
      </w: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联系电话：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13975185710</w:t>
      </w:r>
    </w:p>
    <w:p w:rsidR="00EB6D9F" w:rsidRPr="00C5697E" w:rsidRDefault="00EB6D9F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EB6D9F" w:rsidRDefault="00EB6D9F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附件：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202</w:t>
      </w:r>
      <w:r w:rsidR="007A583D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年</w:t>
      </w:r>
      <w:r w:rsidR="008F0976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团体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标准项目立项计划表</w:t>
      </w:r>
    </w:p>
    <w:p w:rsidR="00030B73" w:rsidRDefault="00030B73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030B73" w:rsidRPr="00EB6D9F" w:rsidRDefault="00030B73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A64F30" w:rsidRPr="004F1F7C" w:rsidRDefault="00EB6D9F" w:rsidP="00030B73">
      <w:pPr>
        <w:widowControl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</w:pPr>
      <w:r w:rsidRPr="00EB6D9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 </w:t>
      </w:r>
      <w:r w:rsidR="00256D65"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 xml:space="preserve">                             </w:t>
      </w:r>
      <w:r w:rsidR="0018477F"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>湖南省特种设备协会</w:t>
      </w:r>
      <w:r w:rsidR="000C07C0"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 xml:space="preserve"> </w:t>
      </w:r>
    </w:p>
    <w:p w:rsidR="00620169" w:rsidRPr="004F1F7C" w:rsidRDefault="0018477F" w:rsidP="00030B73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</w:pPr>
      <w:r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 xml:space="preserve">  </w:t>
      </w:r>
      <w:r w:rsidR="000C07C0"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 xml:space="preserve">                         </w:t>
      </w:r>
      <w:r w:rsidR="00030B73"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</w:rPr>
        <w:t xml:space="preserve">     </w:t>
      </w:r>
      <w:r w:rsidR="000C07C0"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 xml:space="preserve"> </w:t>
      </w:r>
      <w:r w:rsidR="007A583D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>202</w:t>
      </w:r>
      <w:r w:rsidR="007A583D"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</w:rPr>
        <w:t>3</w:t>
      </w:r>
      <w:r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>年</w:t>
      </w:r>
      <w:r w:rsidR="007A583D"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</w:rPr>
        <w:t>4</w:t>
      </w:r>
      <w:r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>月</w:t>
      </w:r>
      <w:r w:rsidR="00F05EE1"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</w:rPr>
        <w:t>6</w:t>
      </w:r>
      <w:bookmarkStart w:id="0" w:name="_GoBack"/>
      <w:bookmarkEnd w:id="0"/>
      <w:r w:rsidRPr="004F1F7C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</w:rPr>
        <w:t>日</w:t>
      </w:r>
    </w:p>
    <w:p w:rsidR="00C5697E" w:rsidRDefault="00C5697E" w:rsidP="00030B73">
      <w:pPr>
        <w:spacing w:line="600" w:lineRule="exac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  <w:sectPr w:rsidR="00C5697E" w:rsidSect="00A773DF">
          <w:pgSz w:w="11906" w:h="16838"/>
          <w:pgMar w:top="1985" w:right="1474" w:bottom="1474" w:left="1474" w:header="851" w:footer="992" w:gutter="0"/>
          <w:cols w:space="425"/>
          <w:docGrid w:type="lines" w:linePitch="312"/>
        </w:sectPr>
      </w:pPr>
    </w:p>
    <w:p w:rsidR="00C5697E" w:rsidRPr="00AE476E" w:rsidRDefault="00C5697E" w:rsidP="00C5697E">
      <w:pPr>
        <w:rPr>
          <w:rFonts w:ascii="Times New Roman" w:eastAsia="方正黑体_GBK" w:hAnsi="Times New Roman" w:cs="Times New Roman"/>
          <w:color w:val="000000"/>
          <w:sz w:val="32"/>
        </w:rPr>
      </w:pPr>
      <w:r w:rsidRPr="00AE476E">
        <w:rPr>
          <w:rFonts w:ascii="Times New Roman" w:eastAsia="方正黑体_GBK" w:hAnsi="Times New Roman" w:cs="Times New Roman"/>
          <w:color w:val="000000"/>
          <w:sz w:val="32"/>
        </w:rPr>
        <w:lastRenderedPageBreak/>
        <w:t>附件</w:t>
      </w:r>
    </w:p>
    <w:p w:rsidR="00C5697E" w:rsidRPr="00AE476E" w:rsidRDefault="00C5697E" w:rsidP="00C5697E">
      <w:pPr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AE476E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202</w:t>
      </w:r>
      <w:r w:rsidR="007A583D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3</w:t>
      </w:r>
      <w:r w:rsidRPr="00AE476E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团体</w:t>
      </w:r>
      <w:r w:rsidRPr="00AE476E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标准项目立项计划表</w:t>
      </w:r>
    </w:p>
    <w:tbl>
      <w:tblPr>
        <w:tblW w:w="14508" w:type="dxa"/>
        <w:jc w:val="center"/>
        <w:tblInd w:w="-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118"/>
        <w:gridCol w:w="3544"/>
        <w:gridCol w:w="1417"/>
        <w:gridCol w:w="3695"/>
        <w:gridCol w:w="1000"/>
        <w:gridCol w:w="1033"/>
      </w:tblGrid>
      <w:tr w:rsidR="00D91A1A" w:rsidRPr="00AE476E" w:rsidTr="00030B73">
        <w:trPr>
          <w:trHeight w:val="510"/>
          <w:tblHeader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</w:t>
            </w: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D91A1A" w:rsidRPr="00AE476E" w:rsidRDefault="00D91A1A" w:rsidP="00D91A1A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技术归口单位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91A1A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D91A1A" w:rsidRPr="00AE476E" w:rsidRDefault="00D91A1A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周期</w:t>
            </w:r>
          </w:p>
        </w:tc>
      </w:tr>
      <w:tr w:rsidR="00994FC8" w:rsidRPr="00AE476E" w:rsidTr="00030B73">
        <w:trPr>
          <w:trHeight w:val="71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94FC8" w:rsidRDefault="00994FC8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FC8" w:rsidRPr="00547E48" w:rsidRDefault="005915D6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915D6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气瓶与移动式压力容器充装单位质量保证体系基本要求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4FC8" w:rsidRDefault="00994FC8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417" w:type="dxa"/>
            <w:vAlign w:val="center"/>
          </w:tcPr>
          <w:p w:rsidR="00994FC8" w:rsidRDefault="005915D6" w:rsidP="00D91A1A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</w:p>
        </w:tc>
        <w:tc>
          <w:tcPr>
            <w:tcW w:w="3695" w:type="dxa"/>
            <w:shd w:val="clear" w:color="auto" w:fill="auto"/>
            <w:vAlign w:val="center"/>
          </w:tcPr>
          <w:p w:rsidR="00994FC8" w:rsidRDefault="00994FC8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湖南省特种设备协会技术委员会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94FC8" w:rsidRPr="00AE476E" w:rsidRDefault="00994FC8" w:rsidP="009F5E22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94FC8" w:rsidRPr="00AE476E" w:rsidRDefault="00994FC8" w:rsidP="009F5E22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A773DF" w:rsidRPr="00AE476E" w:rsidTr="00030B73">
        <w:trPr>
          <w:trHeight w:val="71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773DF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73DF" w:rsidRPr="00994FC8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773DF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特种设备使用单位安全管理人员执业能力评价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73DF" w:rsidRPr="00994FC8" w:rsidRDefault="006F4C03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湖南省特种设备协会</w:t>
            </w:r>
          </w:p>
        </w:tc>
        <w:tc>
          <w:tcPr>
            <w:tcW w:w="1417" w:type="dxa"/>
            <w:vAlign w:val="center"/>
          </w:tcPr>
          <w:p w:rsidR="00A773DF" w:rsidRPr="00994FC8" w:rsidRDefault="00A773DF" w:rsidP="00994FC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肖祥柏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A773DF" w:rsidRDefault="00A773DF" w:rsidP="00956E67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湖南省特种设备协会技术委员会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773DF" w:rsidRPr="00AE476E" w:rsidRDefault="00A773DF" w:rsidP="00956E67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773DF" w:rsidRPr="00AE476E" w:rsidRDefault="00A773DF" w:rsidP="00956E67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A773DF" w:rsidRPr="00AE476E" w:rsidTr="00030B73">
        <w:trPr>
          <w:trHeight w:val="71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773DF" w:rsidRPr="00AE476E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73DF" w:rsidRPr="00AE476E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773DF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特种设备执业人员继续教育导则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73DF" w:rsidRPr="00AE476E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417" w:type="dxa"/>
            <w:vAlign w:val="center"/>
          </w:tcPr>
          <w:p w:rsidR="00A773DF" w:rsidRDefault="00A773DF" w:rsidP="00994FC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吴丹红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A773DF" w:rsidRPr="00AE476E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  <w:t>湖南省特种设备协会技术委员会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773DF" w:rsidRPr="00AE476E" w:rsidRDefault="00A773DF" w:rsidP="00547E48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773DF" w:rsidRPr="00AE476E" w:rsidRDefault="00A773DF" w:rsidP="00EC07AC">
            <w:pPr>
              <w:spacing w:line="340" w:lineRule="exact"/>
              <w:ind w:rightChars="-25" w:right="-5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E476E"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</w:tbl>
    <w:p w:rsidR="00256D65" w:rsidRPr="00256D65" w:rsidRDefault="00256D65" w:rsidP="00C5697E">
      <w:pPr>
        <w:widowControl/>
        <w:spacing w:line="60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sectPr w:rsidR="00256D65" w:rsidRPr="00256D65" w:rsidSect="00C5697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E3" w:rsidRDefault="004139E3" w:rsidP="008E337A">
      <w:r>
        <w:separator/>
      </w:r>
    </w:p>
  </w:endnote>
  <w:endnote w:type="continuationSeparator" w:id="0">
    <w:p w:rsidR="004139E3" w:rsidRDefault="004139E3" w:rsidP="008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E3" w:rsidRDefault="004139E3" w:rsidP="008E337A">
      <w:r>
        <w:separator/>
      </w:r>
    </w:p>
  </w:footnote>
  <w:footnote w:type="continuationSeparator" w:id="0">
    <w:p w:rsidR="004139E3" w:rsidRDefault="004139E3" w:rsidP="008E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7DF"/>
    <w:multiLevelType w:val="multilevel"/>
    <w:tmpl w:val="F418BDCA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楷体_GB2312" w:eastAsia="楷体_GB2312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A"/>
    <w:rsid w:val="000055AD"/>
    <w:rsid w:val="00030B73"/>
    <w:rsid w:val="000C07C0"/>
    <w:rsid w:val="0016334C"/>
    <w:rsid w:val="00172D77"/>
    <w:rsid w:val="00175B19"/>
    <w:rsid w:val="0018477F"/>
    <w:rsid w:val="002229EE"/>
    <w:rsid w:val="002430F5"/>
    <w:rsid w:val="00256D65"/>
    <w:rsid w:val="003603ED"/>
    <w:rsid w:val="00395DC9"/>
    <w:rsid w:val="0039615A"/>
    <w:rsid w:val="004139E3"/>
    <w:rsid w:val="00455A7A"/>
    <w:rsid w:val="004656B8"/>
    <w:rsid w:val="004743B7"/>
    <w:rsid w:val="00481FB6"/>
    <w:rsid w:val="004E1855"/>
    <w:rsid w:val="004F1F7C"/>
    <w:rsid w:val="00547E48"/>
    <w:rsid w:val="005767F8"/>
    <w:rsid w:val="005915D6"/>
    <w:rsid w:val="00612C98"/>
    <w:rsid w:val="00620169"/>
    <w:rsid w:val="00622275"/>
    <w:rsid w:val="00645092"/>
    <w:rsid w:val="00657C7D"/>
    <w:rsid w:val="00664CC1"/>
    <w:rsid w:val="00685B46"/>
    <w:rsid w:val="006A777E"/>
    <w:rsid w:val="006E398A"/>
    <w:rsid w:val="006F4C03"/>
    <w:rsid w:val="00744C60"/>
    <w:rsid w:val="007669F1"/>
    <w:rsid w:val="00780EA5"/>
    <w:rsid w:val="007A583D"/>
    <w:rsid w:val="007F49EA"/>
    <w:rsid w:val="00844386"/>
    <w:rsid w:val="00845870"/>
    <w:rsid w:val="00851333"/>
    <w:rsid w:val="00855699"/>
    <w:rsid w:val="008678FC"/>
    <w:rsid w:val="008803B7"/>
    <w:rsid w:val="008A4A6A"/>
    <w:rsid w:val="008E337A"/>
    <w:rsid w:val="008F0976"/>
    <w:rsid w:val="008F7E83"/>
    <w:rsid w:val="00907ABF"/>
    <w:rsid w:val="0094543C"/>
    <w:rsid w:val="00994FC8"/>
    <w:rsid w:val="00A64F30"/>
    <w:rsid w:val="00A672A9"/>
    <w:rsid w:val="00A773DF"/>
    <w:rsid w:val="00A83B4F"/>
    <w:rsid w:val="00AC59B1"/>
    <w:rsid w:val="00AD7C4C"/>
    <w:rsid w:val="00AF7652"/>
    <w:rsid w:val="00B73B36"/>
    <w:rsid w:val="00BF1079"/>
    <w:rsid w:val="00C5697E"/>
    <w:rsid w:val="00CB004C"/>
    <w:rsid w:val="00D07121"/>
    <w:rsid w:val="00D33015"/>
    <w:rsid w:val="00D722BF"/>
    <w:rsid w:val="00D91A1A"/>
    <w:rsid w:val="00DF6224"/>
    <w:rsid w:val="00E26056"/>
    <w:rsid w:val="00E26BA7"/>
    <w:rsid w:val="00E34D7E"/>
    <w:rsid w:val="00EB6D9F"/>
    <w:rsid w:val="00F05EE1"/>
    <w:rsid w:val="00F33E2D"/>
    <w:rsid w:val="00F35DA9"/>
    <w:rsid w:val="00F4174B"/>
    <w:rsid w:val="00FD202A"/>
    <w:rsid w:val="0A862E00"/>
    <w:rsid w:val="1D962A49"/>
    <w:rsid w:val="313D7015"/>
    <w:rsid w:val="3995315B"/>
    <w:rsid w:val="400E592C"/>
    <w:rsid w:val="469963D3"/>
    <w:rsid w:val="47B92C39"/>
    <w:rsid w:val="48F749FE"/>
    <w:rsid w:val="511724C4"/>
    <w:rsid w:val="52EB01EB"/>
    <w:rsid w:val="5ADE6F66"/>
    <w:rsid w:val="62CA3577"/>
    <w:rsid w:val="6A991812"/>
    <w:rsid w:val="6B65422C"/>
    <w:rsid w:val="6BB12556"/>
    <w:rsid w:val="6C3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nhideWhenUsed/>
    <w:rsid w:val="008E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8E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3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25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EB6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rsid w:val="00EB6D9F"/>
    <w:rPr>
      <w:color w:val="0000FF"/>
      <w:u w:val="single"/>
    </w:rPr>
  </w:style>
  <w:style w:type="numbering" w:customStyle="1" w:styleId="1">
    <w:name w:val="无列表1"/>
    <w:next w:val="a2"/>
    <w:uiPriority w:val="99"/>
    <w:semiHidden/>
    <w:unhideWhenUsed/>
    <w:rsid w:val="00C5697E"/>
  </w:style>
  <w:style w:type="paragraph" w:styleId="aa">
    <w:name w:val="Body Text"/>
    <w:basedOn w:val="a"/>
    <w:link w:val="Char2"/>
    <w:unhideWhenUsed/>
    <w:qFormat/>
    <w:rsid w:val="00C5697E"/>
    <w:pPr>
      <w:spacing w:after="120"/>
    </w:pPr>
    <w:rPr>
      <w:rFonts w:ascii="仿宋_GB2312" w:eastAsia="仿宋_GB2312" w:hAnsi="Calibri" w:cs="Times New Roman"/>
      <w:sz w:val="32"/>
    </w:rPr>
  </w:style>
  <w:style w:type="character" w:customStyle="1" w:styleId="Char2">
    <w:name w:val="正文文本 Char"/>
    <w:basedOn w:val="a0"/>
    <w:link w:val="aa"/>
    <w:rsid w:val="00C5697E"/>
    <w:rPr>
      <w:rFonts w:ascii="仿宋_GB2312" w:eastAsia="仿宋_GB2312" w:hAnsi="Calibri"/>
      <w:kern w:val="2"/>
      <w:sz w:val="32"/>
      <w:szCs w:val="22"/>
    </w:rPr>
  </w:style>
  <w:style w:type="character" w:customStyle="1" w:styleId="Char10">
    <w:name w:val="页脚 Char1"/>
    <w:basedOn w:val="a0"/>
    <w:semiHidden/>
    <w:rsid w:val="00C5697E"/>
    <w:rPr>
      <w:rFonts w:ascii="仿宋_GB2312" w:eastAsia="仿宋_GB2312"/>
      <w:kern w:val="2"/>
      <w:sz w:val="18"/>
      <w:szCs w:val="18"/>
    </w:rPr>
  </w:style>
  <w:style w:type="character" w:styleId="ab">
    <w:name w:val="page number"/>
    <w:basedOn w:val="a0"/>
    <w:rsid w:val="00C5697E"/>
  </w:style>
  <w:style w:type="character" w:customStyle="1" w:styleId="Char11">
    <w:name w:val="页眉 Char1"/>
    <w:basedOn w:val="a0"/>
    <w:uiPriority w:val="99"/>
    <w:semiHidden/>
    <w:rsid w:val="00C5697E"/>
    <w:rPr>
      <w:rFonts w:ascii="仿宋_GB2312" w:eastAsia="仿宋_GB2312"/>
      <w:kern w:val="2"/>
      <w:sz w:val="18"/>
      <w:szCs w:val="18"/>
    </w:rPr>
  </w:style>
  <w:style w:type="character" w:customStyle="1" w:styleId="15">
    <w:name w:val="15"/>
    <w:basedOn w:val="a0"/>
    <w:rsid w:val="00C5697E"/>
    <w:rPr>
      <w:rFonts w:ascii="Times New Roman" w:hAnsi="Times New Roman" w:cs="Times New Roman" w:hint="default"/>
      <w:b/>
      <w:bCs/>
    </w:rPr>
  </w:style>
  <w:style w:type="character" w:styleId="ac">
    <w:name w:val="FollowedHyperlink"/>
    <w:basedOn w:val="a0"/>
    <w:uiPriority w:val="99"/>
    <w:semiHidden/>
    <w:unhideWhenUsed/>
    <w:rsid w:val="00C56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nhideWhenUsed/>
    <w:rsid w:val="008E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8E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3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37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25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EB6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rsid w:val="00EB6D9F"/>
    <w:rPr>
      <w:color w:val="0000FF"/>
      <w:u w:val="single"/>
    </w:rPr>
  </w:style>
  <w:style w:type="numbering" w:customStyle="1" w:styleId="1">
    <w:name w:val="无列表1"/>
    <w:next w:val="a2"/>
    <w:uiPriority w:val="99"/>
    <w:semiHidden/>
    <w:unhideWhenUsed/>
    <w:rsid w:val="00C5697E"/>
  </w:style>
  <w:style w:type="paragraph" w:styleId="aa">
    <w:name w:val="Body Text"/>
    <w:basedOn w:val="a"/>
    <w:link w:val="Char2"/>
    <w:unhideWhenUsed/>
    <w:qFormat/>
    <w:rsid w:val="00C5697E"/>
    <w:pPr>
      <w:spacing w:after="120"/>
    </w:pPr>
    <w:rPr>
      <w:rFonts w:ascii="仿宋_GB2312" w:eastAsia="仿宋_GB2312" w:hAnsi="Calibri" w:cs="Times New Roman"/>
      <w:sz w:val="32"/>
    </w:rPr>
  </w:style>
  <w:style w:type="character" w:customStyle="1" w:styleId="Char2">
    <w:name w:val="正文文本 Char"/>
    <w:basedOn w:val="a0"/>
    <w:link w:val="aa"/>
    <w:rsid w:val="00C5697E"/>
    <w:rPr>
      <w:rFonts w:ascii="仿宋_GB2312" w:eastAsia="仿宋_GB2312" w:hAnsi="Calibri"/>
      <w:kern w:val="2"/>
      <w:sz w:val="32"/>
      <w:szCs w:val="22"/>
    </w:rPr>
  </w:style>
  <w:style w:type="character" w:customStyle="1" w:styleId="Char10">
    <w:name w:val="页脚 Char1"/>
    <w:basedOn w:val="a0"/>
    <w:semiHidden/>
    <w:rsid w:val="00C5697E"/>
    <w:rPr>
      <w:rFonts w:ascii="仿宋_GB2312" w:eastAsia="仿宋_GB2312"/>
      <w:kern w:val="2"/>
      <w:sz w:val="18"/>
      <w:szCs w:val="18"/>
    </w:rPr>
  </w:style>
  <w:style w:type="character" w:styleId="ab">
    <w:name w:val="page number"/>
    <w:basedOn w:val="a0"/>
    <w:rsid w:val="00C5697E"/>
  </w:style>
  <w:style w:type="character" w:customStyle="1" w:styleId="Char11">
    <w:name w:val="页眉 Char1"/>
    <w:basedOn w:val="a0"/>
    <w:uiPriority w:val="99"/>
    <w:semiHidden/>
    <w:rsid w:val="00C5697E"/>
    <w:rPr>
      <w:rFonts w:ascii="仿宋_GB2312" w:eastAsia="仿宋_GB2312"/>
      <w:kern w:val="2"/>
      <w:sz w:val="18"/>
      <w:szCs w:val="18"/>
    </w:rPr>
  </w:style>
  <w:style w:type="character" w:customStyle="1" w:styleId="15">
    <w:name w:val="15"/>
    <w:basedOn w:val="a0"/>
    <w:rsid w:val="00C5697E"/>
    <w:rPr>
      <w:rFonts w:ascii="Times New Roman" w:hAnsi="Times New Roman" w:cs="Times New Roman" w:hint="default"/>
      <w:b/>
      <w:bCs/>
    </w:rPr>
  </w:style>
  <w:style w:type="character" w:styleId="ac">
    <w:name w:val="FollowedHyperlink"/>
    <w:basedOn w:val="a0"/>
    <w:uiPriority w:val="99"/>
    <w:semiHidden/>
    <w:unhideWhenUsed/>
    <w:rsid w:val="00C56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100</cp:revision>
  <cp:lastPrinted>2023-04-04T00:58:00Z</cp:lastPrinted>
  <dcterms:created xsi:type="dcterms:W3CDTF">2021-08-18T02:10:00Z</dcterms:created>
  <dcterms:modified xsi:type="dcterms:W3CDTF">2023-04-10T10:48:00Z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87D056A31B914ED39A66E9B264E6DBC9</vt:lpwstr>
  </property>
</Properties>
</file>